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5045" w:type="dxa"/>
        <w:tblInd w:w="-875" w:type="dxa"/>
        <w:tblLook w:val="04A0" w:firstRow="1" w:lastRow="0" w:firstColumn="1" w:lastColumn="0" w:noHBand="0" w:noVBand="1"/>
      </w:tblPr>
      <w:tblGrid>
        <w:gridCol w:w="4531"/>
        <w:gridCol w:w="10514"/>
      </w:tblGrid>
      <w:tr w:rsidR="00E12597" w:rsidRPr="008858AA" w14:paraId="39082F98" w14:textId="77777777" w:rsidTr="0046056C">
        <w:tc>
          <w:tcPr>
            <w:tcW w:w="4531" w:type="dxa"/>
          </w:tcPr>
          <w:p w14:paraId="070AEC7A" w14:textId="102FCA02" w:rsidR="00E12597" w:rsidRPr="008858AA" w:rsidRDefault="00E12597">
            <w:pPr>
              <w:rPr>
                <w:rFonts w:asciiTheme="majorHAnsi" w:hAnsiTheme="majorHAnsi" w:cstheme="majorHAnsi"/>
              </w:rPr>
            </w:pPr>
            <w:r>
              <w:rPr>
                <w:rFonts w:asciiTheme="majorHAnsi" w:hAnsiTheme="majorHAnsi" w:cstheme="majorHAnsi"/>
              </w:rPr>
              <w:t xml:space="preserve">Parish </w:t>
            </w:r>
          </w:p>
        </w:tc>
        <w:tc>
          <w:tcPr>
            <w:tcW w:w="10514" w:type="dxa"/>
          </w:tcPr>
          <w:p w14:paraId="6DBD660D" w14:textId="77777777" w:rsidR="00E12597" w:rsidRDefault="00E12597" w:rsidP="00306CD6">
            <w:pPr>
              <w:rPr>
                <w:rFonts w:asciiTheme="majorHAnsi" w:hAnsiTheme="majorHAnsi" w:cstheme="majorHAnsi"/>
              </w:rPr>
            </w:pPr>
          </w:p>
          <w:p w14:paraId="491EAE0E" w14:textId="77777777" w:rsidR="00E12597" w:rsidRDefault="00E12597" w:rsidP="00306CD6">
            <w:pPr>
              <w:rPr>
                <w:rFonts w:asciiTheme="majorHAnsi" w:hAnsiTheme="majorHAnsi" w:cstheme="majorHAnsi"/>
              </w:rPr>
            </w:pPr>
          </w:p>
        </w:tc>
      </w:tr>
      <w:tr w:rsidR="00AD3BDD" w:rsidRPr="008858AA" w14:paraId="6A8C5BF7" w14:textId="77777777" w:rsidTr="0046056C">
        <w:tc>
          <w:tcPr>
            <w:tcW w:w="4531" w:type="dxa"/>
          </w:tcPr>
          <w:p w14:paraId="13BAA962" w14:textId="0AB7856E" w:rsidR="00AD3BDD" w:rsidRPr="008858AA" w:rsidRDefault="00AD3BDD">
            <w:pPr>
              <w:rPr>
                <w:rFonts w:asciiTheme="majorHAnsi" w:hAnsiTheme="majorHAnsi" w:cstheme="majorHAnsi"/>
              </w:rPr>
            </w:pPr>
            <w:r w:rsidRPr="008858AA">
              <w:rPr>
                <w:rFonts w:asciiTheme="majorHAnsi" w:hAnsiTheme="majorHAnsi" w:cstheme="majorHAnsi"/>
              </w:rPr>
              <w:t xml:space="preserve">Name of </w:t>
            </w:r>
            <w:r w:rsidR="00E12597">
              <w:rPr>
                <w:rFonts w:asciiTheme="majorHAnsi" w:hAnsiTheme="majorHAnsi" w:cstheme="majorHAnsi"/>
              </w:rPr>
              <w:t xml:space="preserve">parish group </w:t>
            </w:r>
          </w:p>
        </w:tc>
        <w:tc>
          <w:tcPr>
            <w:tcW w:w="10514" w:type="dxa"/>
          </w:tcPr>
          <w:p w14:paraId="5D1F90CF" w14:textId="77777777" w:rsidR="00AD3BDD" w:rsidRDefault="00AD3BDD" w:rsidP="00306CD6">
            <w:pPr>
              <w:rPr>
                <w:rFonts w:asciiTheme="majorHAnsi" w:hAnsiTheme="majorHAnsi" w:cstheme="majorHAnsi"/>
              </w:rPr>
            </w:pPr>
          </w:p>
          <w:p w14:paraId="7B00D8DC" w14:textId="64489CCC" w:rsidR="00306CD6" w:rsidRPr="008858AA" w:rsidRDefault="00306CD6" w:rsidP="00306CD6">
            <w:pPr>
              <w:rPr>
                <w:rFonts w:asciiTheme="majorHAnsi" w:hAnsiTheme="majorHAnsi" w:cstheme="majorHAnsi"/>
              </w:rPr>
            </w:pPr>
          </w:p>
        </w:tc>
      </w:tr>
      <w:tr w:rsidR="00AD3BDD" w:rsidRPr="008858AA" w14:paraId="7240F976" w14:textId="77777777" w:rsidTr="0046056C">
        <w:tc>
          <w:tcPr>
            <w:tcW w:w="4531" w:type="dxa"/>
          </w:tcPr>
          <w:p w14:paraId="25B1103D" w14:textId="777B02AB" w:rsidR="00AD3BDD" w:rsidRPr="008858AA" w:rsidRDefault="00AD3BDD">
            <w:pPr>
              <w:rPr>
                <w:rFonts w:asciiTheme="majorHAnsi" w:hAnsiTheme="majorHAnsi" w:cstheme="majorHAnsi"/>
              </w:rPr>
            </w:pPr>
            <w:r w:rsidRPr="008858AA">
              <w:rPr>
                <w:rFonts w:asciiTheme="majorHAnsi" w:hAnsiTheme="majorHAnsi" w:cstheme="majorHAnsi"/>
              </w:rPr>
              <w:t>Date risk assessment</w:t>
            </w:r>
            <w:r w:rsidR="00306CD6">
              <w:rPr>
                <w:rFonts w:asciiTheme="majorHAnsi" w:hAnsiTheme="majorHAnsi" w:cstheme="majorHAnsi"/>
              </w:rPr>
              <w:t xml:space="preserve"> reviewed </w:t>
            </w:r>
          </w:p>
        </w:tc>
        <w:tc>
          <w:tcPr>
            <w:tcW w:w="10514" w:type="dxa"/>
          </w:tcPr>
          <w:p w14:paraId="3F892C9F" w14:textId="7D1AC88D" w:rsidR="00AD3BDD" w:rsidRPr="008858AA" w:rsidRDefault="00AD3BDD">
            <w:pPr>
              <w:rPr>
                <w:rFonts w:asciiTheme="majorHAnsi" w:hAnsiTheme="majorHAnsi" w:cstheme="majorHAnsi"/>
              </w:rPr>
            </w:pPr>
          </w:p>
          <w:p w14:paraId="14C8B128" w14:textId="2CA7E1AB" w:rsidR="00AD3BDD" w:rsidRPr="008858AA" w:rsidRDefault="00AD3BDD">
            <w:pPr>
              <w:rPr>
                <w:rFonts w:asciiTheme="majorHAnsi" w:hAnsiTheme="majorHAnsi" w:cstheme="majorHAnsi"/>
              </w:rPr>
            </w:pPr>
          </w:p>
        </w:tc>
      </w:tr>
      <w:tr w:rsidR="00AD3BDD" w:rsidRPr="008858AA" w14:paraId="2B4297A3" w14:textId="77777777" w:rsidTr="0046056C">
        <w:tc>
          <w:tcPr>
            <w:tcW w:w="4531" w:type="dxa"/>
          </w:tcPr>
          <w:p w14:paraId="41AF0AF8" w14:textId="0A2F2E62" w:rsidR="00AD3BDD" w:rsidRPr="008858AA" w:rsidRDefault="0046056C">
            <w:pPr>
              <w:rPr>
                <w:rFonts w:asciiTheme="majorHAnsi" w:hAnsiTheme="majorHAnsi" w:cstheme="majorHAnsi"/>
              </w:rPr>
            </w:pPr>
            <w:r w:rsidRPr="008858AA">
              <w:rPr>
                <w:rFonts w:asciiTheme="majorHAnsi" w:hAnsiTheme="majorHAnsi" w:cstheme="majorHAnsi"/>
              </w:rPr>
              <w:t xml:space="preserve">Name and role of person(s) </w:t>
            </w:r>
            <w:r w:rsidR="00306CD6">
              <w:rPr>
                <w:rFonts w:asciiTheme="majorHAnsi" w:hAnsiTheme="majorHAnsi" w:cstheme="majorHAnsi"/>
              </w:rPr>
              <w:t>reviewing</w:t>
            </w:r>
            <w:r w:rsidR="00AD3BDD" w:rsidRPr="008858AA">
              <w:rPr>
                <w:rFonts w:asciiTheme="majorHAnsi" w:hAnsiTheme="majorHAnsi" w:cstheme="majorHAnsi"/>
              </w:rPr>
              <w:t xml:space="preserve"> the risk assessment </w:t>
            </w:r>
          </w:p>
        </w:tc>
        <w:tc>
          <w:tcPr>
            <w:tcW w:w="10514" w:type="dxa"/>
          </w:tcPr>
          <w:p w14:paraId="63B93D1C" w14:textId="010E0188" w:rsidR="00AD3BDD" w:rsidRDefault="00AD3BDD">
            <w:pPr>
              <w:rPr>
                <w:rFonts w:asciiTheme="majorHAnsi" w:hAnsiTheme="majorHAnsi" w:cstheme="majorHAnsi"/>
              </w:rPr>
            </w:pPr>
          </w:p>
          <w:p w14:paraId="29B3E990" w14:textId="77777777" w:rsidR="00EC3B91" w:rsidRDefault="00EC3B91">
            <w:pPr>
              <w:rPr>
                <w:rFonts w:asciiTheme="majorHAnsi" w:hAnsiTheme="majorHAnsi" w:cstheme="majorHAnsi"/>
              </w:rPr>
            </w:pPr>
          </w:p>
          <w:p w14:paraId="294036C0" w14:textId="77777777" w:rsidR="00306CD6" w:rsidRPr="008858AA" w:rsidRDefault="00306CD6">
            <w:pPr>
              <w:rPr>
                <w:rFonts w:asciiTheme="majorHAnsi" w:hAnsiTheme="majorHAnsi" w:cstheme="majorHAnsi"/>
              </w:rPr>
            </w:pPr>
          </w:p>
          <w:p w14:paraId="7344A388" w14:textId="0C819EE4" w:rsidR="00AD3BDD" w:rsidRPr="008858AA" w:rsidRDefault="00AD3BDD">
            <w:pPr>
              <w:rPr>
                <w:rFonts w:asciiTheme="majorHAnsi" w:hAnsiTheme="majorHAnsi" w:cstheme="majorHAnsi"/>
              </w:rPr>
            </w:pPr>
          </w:p>
        </w:tc>
      </w:tr>
    </w:tbl>
    <w:p w14:paraId="7BE3CE4C" w14:textId="77777777" w:rsidR="00AD3BDD" w:rsidRPr="008858AA" w:rsidRDefault="00AD3BDD">
      <w:pPr>
        <w:rPr>
          <w:rFonts w:asciiTheme="majorHAnsi" w:hAnsiTheme="majorHAnsi" w:cstheme="majorHAnsi"/>
        </w:rPr>
      </w:pPr>
    </w:p>
    <w:tbl>
      <w:tblPr>
        <w:tblStyle w:val="TableGrid"/>
        <w:tblW w:w="15452" w:type="dxa"/>
        <w:tblInd w:w="-856" w:type="dxa"/>
        <w:tblLook w:val="04A0" w:firstRow="1" w:lastRow="0" w:firstColumn="1" w:lastColumn="0" w:noHBand="0" w:noVBand="1"/>
      </w:tblPr>
      <w:tblGrid>
        <w:gridCol w:w="1709"/>
        <w:gridCol w:w="1636"/>
        <w:gridCol w:w="2008"/>
        <w:gridCol w:w="2289"/>
        <w:gridCol w:w="4833"/>
        <w:gridCol w:w="2977"/>
      </w:tblGrid>
      <w:tr w:rsidR="00D439F9" w:rsidRPr="008858AA" w14:paraId="23690F55" w14:textId="05E40A44" w:rsidTr="00296240">
        <w:tc>
          <w:tcPr>
            <w:tcW w:w="1709" w:type="dxa"/>
          </w:tcPr>
          <w:p w14:paraId="358A7F9F" w14:textId="39E6FA34"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Risk</w:t>
            </w:r>
          </w:p>
        </w:tc>
        <w:tc>
          <w:tcPr>
            <w:tcW w:w="1636" w:type="dxa"/>
          </w:tcPr>
          <w:p w14:paraId="1D4EC4FD" w14:textId="6D195CA7"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Who is at risk?</w:t>
            </w:r>
          </w:p>
        </w:tc>
        <w:tc>
          <w:tcPr>
            <w:tcW w:w="2008" w:type="dxa"/>
          </w:tcPr>
          <w:p w14:paraId="71E7E9A9" w14:textId="3E3B7A8A"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Likelihood of harm</w:t>
            </w:r>
          </w:p>
        </w:tc>
        <w:tc>
          <w:tcPr>
            <w:tcW w:w="2289" w:type="dxa"/>
          </w:tcPr>
          <w:p w14:paraId="68FBEABC" w14:textId="0104629D"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Consequence</w:t>
            </w:r>
          </w:p>
        </w:tc>
        <w:tc>
          <w:tcPr>
            <w:tcW w:w="4833" w:type="dxa"/>
          </w:tcPr>
          <w:p w14:paraId="7255D635" w14:textId="2047E2E6"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Control needed</w:t>
            </w:r>
          </w:p>
        </w:tc>
        <w:tc>
          <w:tcPr>
            <w:tcW w:w="2977" w:type="dxa"/>
          </w:tcPr>
          <w:p w14:paraId="186A8D00" w14:textId="06F15F60" w:rsidR="00D439F9" w:rsidRPr="008858AA" w:rsidRDefault="00296240" w:rsidP="002437C1">
            <w:pPr>
              <w:rPr>
                <w:rFonts w:asciiTheme="majorHAnsi" w:hAnsiTheme="majorHAnsi" w:cstheme="majorHAnsi"/>
                <w:b/>
                <w:bCs/>
              </w:rPr>
            </w:pPr>
            <w:r>
              <w:rPr>
                <w:rFonts w:asciiTheme="majorHAnsi" w:hAnsiTheme="majorHAnsi" w:cstheme="majorHAnsi"/>
                <w:b/>
                <w:bCs/>
              </w:rPr>
              <w:t xml:space="preserve">Tick if completed or write what actions need to be taken </w:t>
            </w:r>
          </w:p>
        </w:tc>
      </w:tr>
      <w:tr w:rsidR="00D439F9" w:rsidRPr="008858AA" w14:paraId="58B5486D" w14:textId="4AAFF89D" w:rsidTr="00296240">
        <w:tc>
          <w:tcPr>
            <w:tcW w:w="1709" w:type="dxa"/>
          </w:tcPr>
          <w:p w14:paraId="13339337" w14:textId="0FD85BA9" w:rsidR="00D439F9" w:rsidRPr="008858AA" w:rsidRDefault="00D439F9">
            <w:pPr>
              <w:rPr>
                <w:rFonts w:asciiTheme="majorHAnsi" w:hAnsiTheme="majorHAnsi" w:cstheme="majorHAnsi"/>
              </w:rPr>
            </w:pPr>
            <w:r w:rsidRPr="008858AA">
              <w:rPr>
                <w:rFonts w:asciiTheme="majorHAnsi" w:hAnsiTheme="majorHAnsi" w:cstheme="majorHAnsi"/>
              </w:rPr>
              <w:t xml:space="preserve">Unsuitable group leaders </w:t>
            </w:r>
          </w:p>
          <w:p w14:paraId="107DEBFA" w14:textId="3CA36798" w:rsidR="00D439F9" w:rsidRPr="008858AA" w:rsidRDefault="00D439F9">
            <w:pPr>
              <w:rPr>
                <w:rFonts w:asciiTheme="majorHAnsi" w:hAnsiTheme="majorHAnsi" w:cstheme="majorHAnsi"/>
              </w:rPr>
            </w:pPr>
          </w:p>
        </w:tc>
        <w:tc>
          <w:tcPr>
            <w:tcW w:w="1636" w:type="dxa"/>
          </w:tcPr>
          <w:p w14:paraId="49D27CDC" w14:textId="35EC6FFB" w:rsidR="00D439F9" w:rsidRPr="008858AA" w:rsidRDefault="00D439F9">
            <w:pPr>
              <w:rPr>
                <w:rFonts w:asciiTheme="majorHAnsi" w:hAnsiTheme="majorHAnsi" w:cstheme="majorHAnsi"/>
              </w:rPr>
            </w:pPr>
            <w:r w:rsidRPr="008858AA">
              <w:rPr>
                <w:rFonts w:asciiTheme="majorHAnsi" w:hAnsiTheme="majorHAnsi" w:cstheme="majorHAnsi"/>
              </w:rPr>
              <w:t xml:space="preserve">Children and other group leaders </w:t>
            </w:r>
          </w:p>
        </w:tc>
        <w:tc>
          <w:tcPr>
            <w:tcW w:w="2008" w:type="dxa"/>
          </w:tcPr>
          <w:p w14:paraId="2B0CCFC0" w14:textId="67FAC471"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258ACBB3" w14:textId="7B23F1A8" w:rsidR="00D439F9" w:rsidRPr="008858AA" w:rsidRDefault="00D439F9">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6CC2428B" w14:textId="4507A29F" w:rsidR="00D439F9" w:rsidRPr="001B5AE2" w:rsidRDefault="00D439F9" w:rsidP="001B5AE2">
            <w:pPr>
              <w:pStyle w:val="ListParagraph"/>
              <w:numPr>
                <w:ilvl w:val="0"/>
                <w:numId w:val="3"/>
              </w:numPr>
              <w:rPr>
                <w:rFonts w:asciiTheme="majorHAnsi" w:hAnsiTheme="majorHAnsi" w:cstheme="majorHAnsi"/>
              </w:rPr>
            </w:pPr>
            <w:r w:rsidRPr="008858AA">
              <w:rPr>
                <w:rFonts w:asciiTheme="majorHAnsi" w:hAnsiTheme="majorHAnsi" w:cstheme="majorHAnsi"/>
              </w:rPr>
              <w:t xml:space="preserve">Safe recruitment procedures </w:t>
            </w:r>
          </w:p>
          <w:p w14:paraId="50F1620A" w14:textId="27290C1B"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Vetting </w:t>
            </w:r>
          </w:p>
          <w:p w14:paraId="6FFD55A9" w14:textId="493C893C"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Code of behaviour for adults supervising children </w:t>
            </w:r>
          </w:p>
          <w:p w14:paraId="1027E553" w14:textId="1ECA0E07"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All leaders aware of safeguarding procedures  </w:t>
            </w:r>
          </w:p>
          <w:p w14:paraId="5AF1781D" w14:textId="4C3D2F99"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Two leaders for the group ha</w:t>
            </w:r>
            <w:r w:rsidR="002B5488" w:rsidRPr="008858AA">
              <w:rPr>
                <w:rFonts w:asciiTheme="majorHAnsi" w:hAnsiTheme="majorHAnsi" w:cstheme="majorHAnsi"/>
              </w:rPr>
              <w:t>ve</w:t>
            </w:r>
            <w:r w:rsidRPr="008858AA">
              <w:rPr>
                <w:rFonts w:asciiTheme="majorHAnsi" w:hAnsiTheme="majorHAnsi" w:cstheme="majorHAnsi"/>
              </w:rPr>
              <w:t xml:space="preserve"> attended safeguarding training </w:t>
            </w:r>
          </w:p>
        </w:tc>
        <w:tc>
          <w:tcPr>
            <w:tcW w:w="2977" w:type="dxa"/>
          </w:tcPr>
          <w:p w14:paraId="5BE1810A" w14:textId="77777777" w:rsidR="00D439F9" w:rsidRPr="008858AA" w:rsidRDefault="00D439F9" w:rsidP="00D439F9">
            <w:pPr>
              <w:ind w:left="360"/>
              <w:rPr>
                <w:rFonts w:asciiTheme="majorHAnsi" w:hAnsiTheme="majorHAnsi" w:cstheme="majorHAnsi"/>
              </w:rPr>
            </w:pPr>
          </w:p>
        </w:tc>
      </w:tr>
      <w:tr w:rsidR="00D439F9" w:rsidRPr="008858AA" w14:paraId="483E5D1A" w14:textId="75204CF3" w:rsidTr="00296240">
        <w:tc>
          <w:tcPr>
            <w:tcW w:w="1709" w:type="dxa"/>
          </w:tcPr>
          <w:p w14:paraId="4C713D09" w14:textId="7779D35F" w:rsidR="00D439F9" w:rsidRPr="008858AA" w:rsidRDefault="00D439F9">
            <w:pPr>
              <w:rPr>
                <w:rFonts w:asciiTheme="majorHAnsi" w:hAnsiTheme="majorHAnsi" w:cstheme="majorHAnsi"/>
              </w:rPr>
            </w:pPr>
            <w:r w:rsidRPr="008858AA">
              <w:rPr>
                <w:rFonts w:asciiTheme="majorHAnsi" w:hAnsiTheme="majorHAnsi" w:cstheme="majorHAnsi"/>
              </w:rPr>
              <w:t xml:space="preserve">Unsuitable venue for practice  </w:t>
            </w:r>
          </w:p>
        </w:tc>
        <w:tc>
          <w:tcPr>
            <w:tcW w:w="1636" w:type="dxa"/>
          </w:tcPr>
          <w:p w14:paraId="2F3F72F7" w14:textId="153CAFFF" w:rsidR="00D439F9" w:rsidRPr="008858AA" w:rsidRDefault="00D439F9">
            <w:pPr>
              <w:rPr>
                <w:rFonts w:asciiTheme="majorHAnsi" w:hAnsiTheme="majorHAnsi" w:cstheme="majorHAnsi"/>
              </w:rPr>
            </w:pPr>
            <w:r w:rsidRPr="008858AA">
              <w:rPr>
                <w:rFonts w:asciiTheme="majorHAnsi" w:hAnsiTheme="majorHAnsi" w:cstheme="majorHAnsi"/>
              </w:rPr>
              <w:t xml:space="preserve">Children and Adults </w:t>
            </w:r>
          </w:p>
        </w:tc>
        <w:tc>
          <w:tcPr>
            <w:tcW w:w="2008" w:type="dxa"/>
          </w:tcPr>
          <w:p w14:paraId="302A2867" w14:textId="0DBEBAE7"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5C5CB382" w14:textId="1CAE04B0" w:rsidR="00D439F9" w:rsidRPr="008858AA" w:rsidRDefault="00D439F9" w:rsidP="00512C44">
            <w:pPr>
              <w:rPr>
                <w:rFonts w:asciiTheme="majorHAnsi" w:hAnsiTheme="majorHAnsi" w:cstheme="majorHAnsi"/>
              </w:rPr>
            </w:pPr>
            <w:r w:rsidRPr="008858AA">
              <w:rPr>
                <w:rFonts w:asciiTheme="majorHAnsi" w:hAnsiTheme="majorHAnsi" w:cstheme="majorHAnsi"/>
              </w:rPr>
              <w:t>Health and safety</w:t>
            </w:r>
          </w:p>
        </w:tc>
        <w:tc>
          <w:tcPr>
            <w:tcW w:w="4833" w:type="dxa"/>
          </w:tcPr>
          <w:p w14:paraId="6B5F75FD" w14:textId="5420EA06" w:rsidR="00D439F9" w:rsidRPr="008858AA" w:rsidRDefault="00D439F9" w:rsidP="004D79FF">
            <w:pPr>
              <w:pStyle w:val="ListParagraph"/>
              <w:numPr>
                <w:ilvl w:val="0"/>
                <w:numId w:val="2"/>
              </w:numPr>
              <w:rPr>
                <w:rFonts w:asciiTheme="majorHAnsi" w:hAnsiTheme="majorHAnsi" w:cstheme="majorHAnsi"/>
              </w:rPr>
            </w:pPr>
            <w:r w:rsidRPr="008858AA">
              <w:rPr>
                <w:rFonts w:asciiTheme="majorHAnsi" w:hAnsiTheme="majorHAnsi" w:cstheme="majorHAnsi"/>
              </w:rPr>
              <w:t xml:space="preserve">Suitable room that is conductive to teaching and learning for children </w:t>
            </w:r>
          </w:p>
        </w:tc>
        <w:tc>
          <w:tcPr>
            <w:tcW w:w="2977" w:type="dxa"/>
          </w:tcPr>
          <w:p w14:paraId="7334EAD4" w14:textId="77777777" w:rsidR="00D439F9" w:rsidRPr="008858AA" w:rsidRDefault="00D439F9" w:rsidP="00D439F9">
            <w:pPr>
              <w:pStyle w:val="ListParagraph"/>
              <w:rPr>
                <w:rFonts w:asciiTheme="majorHAnsi" w:hAnsiTheme="majorHAnsi" w:cstheme="majorHAnsi"/>
              </w:rPr>
            </w:pPr>
          </w:p>
        </w:tc>
      </w:tr>
      <w:tr w:rsidR="00D439F9" w:rsidRPr="008858AA" w14:paraId="34D5AEAC" w14:textId="5021BE3A" w:rsidTr="00296240">
        <w:tc>
          <w:tcPr>
            <w:tcW w:w="1709" w:type="dxa"/>
          </w:tcPr>
          <w:p w14:paraId="1CFDBC10" w14:textId="7F75D83B" w:rsidR="00D439F9" w:rsidRPr="008858AA" w:rsidRDefault="00D439F9">
            <w:pPr>
              <w:rPr>
                <w:rFonts w:asciiTheme="majorHAnsi" w:hAnsiTheme="majorHAnsi" w:cstheme="majorHAnsi"/>
              </w:rPr>
            </w:pPr>
            <w:r w:rsidRPr="008858AA">
              <w:rPr>
                <w:rFonts w:asciiTheme="majorHAnsi" w:hAnsiTheme="majorHAnsi" w:cstheme="majorHAnsi"/>
              </w:rPr>
              <w:t xml:space="preserve">Inadequate toilet facilitates </w:t>
            </w:r>
          </w:p>
        </w:tc>
        <w:tc>
          <w:tcPr>
            <w:tcW w:w="1636" w:type="dxa"/>
          </w:tcPr>
          <w:p w14:paraId="4D247745" w14:textId="175019E3"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0B007A85" w14:textId="34596FF9"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2C68FBBC" w14:textId="0C67B0CE" w:rsidR="00D439F9" w:rsidRPr="008858AA" w:rsidRDefault="00D439F9" w:rsidP="00512C44">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15B1A4BD" w14:textId="1F813BCB"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 xml:space="preserve">Location of toilet facilities assessed </w:t>
            </w:r>
          </w:p>
          <w:p w14:paraId="2916E6B6" w14:textId="0CD5760F"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Toilets must be fit for purpose</w:t>
            </w:r>
          </w:p>
          <w:p w14:paraId="5B09AF6A" w14:textId="5FEB271E"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Leaders clearly instructed around toilet procedures for children during the session</w:t>
            </w:r>
          </w:p>
          <w:p w14:paraId="1D9B5DA9" w14:textId="5B48981E"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lastRenderedPageBreak/>
              <w:t>Disabled toilets are available, or toilets are accessible</w:t>
            </w:r>
          </w:p>
          <w:p w14:paraId="30E176C0" w14:textId="0B009829"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 xml:space="preserve">Toilets are not located external to building </w:t>
            </w:r>
          </w:p>
          <w:p w14:paraId="528E36B5" w14:textId="7AAC73F6" w:rsidR="00D439F9" w:rsidRPr="008858AA" w:rsidRDefault="00D439F9" w:rsidP="004D79FF">
            <w:pPr>
              <w:rPr>
                <w:rFonts w:asciiTheme="majorHAnsi" w:hAnsiTheme="majorHAnsi" w:cstheme="majorHAnsi"/>
              </w:rPr>
            </w:pPr>
          </w:p>
        </w:tc>
        <w:tc>
          <w:tcPr>
            <w:tcW w:w="2977" w:type="dxa"/>
          </w:tcPr>
          <w:p w14:paraId="398B909C" w14:textId="77777777" w:rsidR="00D439F9" w:rsidRPr="008858AA" w:rsidRDefault="00D439F9" w:rsidP="00D439F9">
            <w:pPr>
              <w:pStyle w:val="ListParagraph"/>
              <w:rPr>
                <w:rFonts w:asciiTheme="majorHAnsi" w:hAnsiTheme="majorHAnsi" w:cstheme="majorHAnsi"/>
                <w:lang w:val="en-US"/>
              </w:rPr>
            </w:pPr>
          </w:p>
        </w:tc>
      </w:tr>
      <w:tr w:rsidR="00D439F9" w:rsidRPr="008858AA" w14:paraId="227D1AA8" w14:textId="3A378CD6" w:rsidTr="00296240">
        <w:tc>
          <w:tcPr>
            <w:tcW w:w="1709" w:type="dxa"/>
          </w:tcPr>
          <w:p w14:paraId="7FE47DBC" w14:textId="75EE22E6" w:rsidR="00D439F9" w:rsidRPr="008858AA" w:rsidRDefault="00D439F9">
            <w:pPr>
              <w:rPr>
                <w:rFonts w:asciiTheme="majorHAnsi" w:hAnsiTheme="majorHAnsi" w:cstheme="majorHAnsi"/>
              </w:rPr>
            </w:pPr>
            <w:r w:rsidRPr="008858AA">
              <w:rPr>
                <w:rFonts w:asciiTheme="majorHAnsi" w:hAnsiTheme="majorHAnsi" w:cstheme="majorHAnsi"/>
              </w:rPr>
              <w:t xml:space="preserve">Not enough leaders for the activity </w:t>
            </w:r>
          </w:p>
          <w:p w14:paraId="3DA8527E" w14:textId="565089C1" w:rsidR="00D439F9" w:rsidRPr="008858AA" w:rsidRDefault="00D439F9">
            <w:pPr>
              <w:rPr>
                <w:rFonts w:asciiTheme="majorHAnsi" w:hAnsiTheme="majorHAnsi" w:cstheme="majorHAnsi"/>
              </w:rPr>
            </w:pPr>
          </w:p>
        </w:tc>
        <w:tc>
          <w:tcPr>
            <w:tcW w:w="1636" w:type="dxa"/>
          </w:tcPr>
          <w:p w14:paraId="7D717DE4" w14:textId="79828502"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05F79708" w14:textId="2718A7A1"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0669C37C" w14:textId="33A1157E" w:rsidR="00D439F9" w:rsidRPr="008858AA" w:rsidRDefault="00D439F9" w:rsidP="00512C44">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51C75E26" w14:textId="52699295"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 xml:space="preserve">Follow supervision ratios outlined in Safeguarding Handbook </w:t>
            </w:r>
          </w:p>
          <w:p w14:paraId="5586F04C" w14:textId="77777777"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Ensure that adult leaders agree to arrive at venue before children</w:t>
            </w:r>
          </w:p>
          <w:p w14:paraId="1C9BEFDE" w14:textId="5426EC3D"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 xml:space="preserve">Rota for activity shared and agreed with leaders   </w:t>
            </w:r>
          </w:p>
          <w:p w14:paraId="341229BF" w14:textId="16D057DC" w:rsidR="00D439F9" w:rsidRPr="008858AA" w:rsidRDefault="00D439F9">
            <w:pPr>
              <w:rPr>
                <w:rFonts w:asciiTheme="majorHAnsi" w:hAnsiTheme="majorHAnsi" w:cstheme="majorHAnsi"/>
              </w:rPr>
            </w:pPr>
          </w:p>
        </w:tc>
        <w:tc>
          <w:tcPr>
            <w:tcW w:w="2977" w:type="dxa"/>
          </w:tcPr>
          <w:p w14:paraId="0022B142" w14:textId="77777777" w:rsidR="00D439F9" w:rsidRPr="008858AA" w:rsidRDefault="00D439F9" w:rsidP="00D439F9">
            <w:pPr>
              <w:pStyle w:val="ListParagraph"/>
              <w:rPr>
                <w:rFonts w:asciiTheme="majorHAnsi" w:hAnsiTheme="majorHAnsi" w:cstheme="majorHAnsi"/>
              </w:rPr>
            </w:pPr>
          </w:p>
        </w:tc>
      </w:tr>
      <w:tr w:rsidR="00D439F9" w:rsidRPr="008858AA" w14:paraId="3F786F03" w14:textId="4DF6D757" w:rsidTr="00296240">
        <w:tc>
          <w:tcPr>
            <w:tcW w:w="1709" w:type="dxa"/>
          </w:tcPr>
          <w:p w14:paraId="6D80FC78" w14:textId="49D2B362" w:rsidR="00D439F9" w:rsidRPr="008858AA" w:rsidRDefault="00D439F9">
            <w:pPr>
              <w:rPr>
                <w:rFonts w:asciiTheme="majorHAnsi" w:hAnsiTheme="majorHAnsi" w:cstheme="majorHAnsi"/>
              </w:rPr>
            </w:pPr>
            <w:r w:rsidRPr="008858AA">
              <w:rPr>
                <w:rFonts w:asciiTheme="majorHAnsi" w:hAnsiTheme="majorHAnsi" w:cstheme="majorHAnsi"/>
              </w:rPr>
              <w:t xml:space="preserve">Child wandering from the group </w:t>
            </w:r>
          </w:p>
          <w:p w14:paraId="439C55EA" w14:textId="77777777" w:rsidR="00D439F9" w:rsidRPr="008858AA" w:rsidRDefault="00D439F9">
            <w:pPr>
              <w:rPr>
                <w:rFonts w:asciiTheme="majorHAnsi" w:hAnsiTheme="majorHAnsi" w:cstheme="majorHAnsi"/>
              </w:rPr>
            </w:pPr>
          </w:p>
          <w:p w14:paraId="347451C2" w14:textId="0862712C" w:rsidR="00D439F9" w:rsidRPr="008858AA" w:rsidRDefault="00D439F9">
            <w:pPr>
              <w:rPr>
                <w:rFonts w:asciiTheme="majorHAnsi" w:hAnsiTheme="majorHAnsi" w:cstheme="majorHAnsi"/>
              </w:rPr>
            </w:pPr>
          </w:p>
        </w:tc>
        <w:tc>
          <w:tcPr>
            <w:tcW w:w="1636" w:type="dxa"/>
          </w:tcPr>
          <w:p w14:paraId="6D715830" w14:textId="3113F7B9"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30512C0A" w14:textId="5CD092C6" w:rsidR="00D439F9" w:rsidRPr="008858AA" w:rsidRDefault="003B185A">
            <w:pPr>
              <w:rPr>
                <w:rFonts w:asciiTheme="majorHAnsi" w:hAnsiTheme="majorHAnsi" w:cstheme="majorHAnsi"/>
              </w:rPr>
            </w:pPr>
            <w:r>
              <w:rPr>
                <w:rFonts w:asciiTheme="majorHAnsi" w:hAnsiTheme="majorHAnsi" w:cstheme="majorHAnsi"/>
              </w:rPr>
              <w:t>Low</w:t>
            </w:r>
            <w:r w:rsidR="00D439F9" w:rsidRPr="008858AA">
              <w:rPr>
                <w:rFonts w:asciiTheme="majorHAnsi" w:hAnsiTheme="majorHAnsi" w:cstheme="majorHAnsi"/>
              </w:rPr>
              <w:t xml:space="preserve"> </w:t>
            </w:r>
          </w:p>
        </w:tc>
        <w:tc>
          <w:tcPr>
            <w:tcW w:w="2289" w:type="dxa"/>
          </w:tcPr>
          <w:p w14:paraId="35134630" w14:textId="6E306F66" w:rsidR="00D439F9" w:rsidRPr="008858AA" w:rsidRDefault="00D439F9">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23EAFA82" w14:textId="6D1C95EF"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Sign in and out register</w:t>
            </w:r>
            <w:r w:rsidR="002B5488" w:rsidRPr="008858AA">
              <w:rPr>
                <w:rFonts w:asciiTheme="majorHAnsi" w:hAnsiTheme="majorHAnsi" w:cstheme="majorHAnsi"/>
              </w:rPr>
              <w:t xml:space="preserve"> complete </w:t>
            </w:r>
          </w:p>
          <w:p w14:paraId="23CDA88C" w14:textId="1A54025A"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Procedure agreed with parent/guardian for dropping and collecting children</w:t>
            </w:r>
          </w:p>
          <w:p w14:paraId="37004721" w14:textId="577066F4"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 xml:space="preserve">Children understand and agree to code of behaviour </w:t>
            </w:r>
          </w:p>
          <w:p w14:paraId="7EEF136B" w14:textId="157D33D4"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Assess number of entrances and exists in building</w:t>
            </w:r>
          </w:p>
        </w:tc>
        <w:tc>
          <w:tcPr>
            <w:tcW w:w="2977" w:type="dxa"/>
          </w:tcPr>
          <w:p w14:paraId="11AFFE73" w14:textId="77777777" w:rsidR="00D439F9" w:rsidRPr="008858AA" w:rsidRDefault="00D439F9" w:rsidP="00D439F9">
            <w:pPr>
              <w:pStyle w:val="ListParagraph"/>
              <w:rPr>
                <w:rFonts w:asciiTheme="majorHAnsi" w:hAnsiTheme="majorHAnsi" w:cstheme="majorHAnsi"/>
              </w:rPr>
            </w:pPr>
          </w:p>
        </w:tc>
      </w:tr>
      <w:tr w:rsidR="00D439F9" w:rsidRPr="008858AA" w14:paraId="4F7F716C" w14:textId="27C13B79" w:rsidTr="00296240">
        <w:tc>
          <w:tcPr>
            <w:tcW w:w="1709" w:type="dxa"/>
          </w:tcPr>
          <w:p w14:paraId="01950F3E" w14:textId="2D6D5241" w:rsidR="00D439F9" w:rsidRPr="008858AA" w:rsidRDefault="00D439F9">
            <w:pPr>
              <w:rPr>
                <w:rFonts w:asciiTheme="majorHAnsi" w:hAnsiTheme="majorHAnsi" w:cstheme="majorHAnsi"/>
              </w:rPr>
            </w:pPr>
            <w:r w:rsidRPr="008858AA">
              <w:rPr>
                <w:rFonts w:asciiTheme="majorHAnsi" w:hAnsiTheme="majorHAnsi" w:cstheme="majorHAnsi"/>
              </w:rPr>
              <w:t xml:space="preserve">Medical issue with a child </w:t>
            </w:r>
          </w:p>
          <w:p w14:paraId="32F3667D" w14:textId="77777777" w:rsidR="00D439F9" w:rsidRPr="008858AA" w:rsidRDefault="00D439F9">
            <w:pPr>
              <w:rPr>
                <w:rFonts w:asciiTheme="majorHAnsi" w:hAnsiTheme="majorHAnsi" w:cstheme="majorHAnsi"/>
              </w:rPr>
            </w:pPr>
          </w:p>
          <w:p w14:paraId="0A479C30" w14:textId="476E6BCF" w:rsidR="00D439F9" w:rsidRPr="008858AA" w:rsidRDefault="00D439F9">
            <w:pPr>
              <w:rPr>
                <w:rFonts w:asciiTheme="majorHAnsi" w:hAnsiTheme="majorHAnsi" w:cstheme="majorHAnsi"/>
              </w:rPr>
            </w:pPr>
          </w:p>
        </w:tc>
        <w:tc>
          <w:tcPr>
            <w:tcW w:w="1636" w:type="dxa"/>
          </w:tcPr>
          <w:p w14:paraId="783F8599" w14:textId="470A2BBD"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37F52635" w14:textId="118BD762" w:rsidR="00D439F9" w:rsidRPr="008858AA" w:rsidRDefault="003B185A">
            <w:pPr>
              <w:rPr>
                <w:rFonts w:asciiTheme="majorHAnsi" w:hAnsiTheme="majorHAnsi" w:cstheme="majorHAnsi"/>
              </w:rPr>
            </w:pPr>
            <w:r>
              <w:rPr>
                <w:rFonts w:asciiTheme="majorHAnsi" w:hAnsiTheme="majorHAnsi" w:cstheme="majorHAnsi"/>
              </w:rPr>
              <w:t>Medium</w:t>
            </w:r>
          </w:p>
        </w:tc>
        <w:tc>
          <w:tcPr>
            <w:tcW w:w="2289" w:type="dxa"/>
          </w:tcPr>
          <w:p w14:paraId="52C7A12F" w14:textId="44C1AB6B" w:rsidR="00D439F9" w:rsidRPr="008858AA" w:rsidRDefault="00D439F9">
            <w:pPr>
              <w:rPr>
                <w:rFonts w:asciiTheme="majorHAnsi" w:hAnsiTheme="majorHAnsi" w:cstheme="majorHAnsi"/>
              </w:rPr>
            </w:pPr>
            <w:r w:rsidRPr="008858AA">
              <w:rPr>
                <w:rFonts w:asciiTheme="majorHAnsi" w:hAnsiTheme="majorHAnsi" w:cstheme="majorHAnsi"/>
              </w:rPr>
              <w:t xml:space="preserve">Health and safety </w:t>
            </w:r>
          </w:p>
        </w:tc>
        <w:tc>
          <w:tcPr>
            <w:tcW w:w="4833" w:type="dxa"/>
          </w:tcPr>
          <w:p w14:paraId="28CB9305" w14:textId="52694A22"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Emergency contact information for parents/guardians on consent forms</w:t>
            </w:r>
          </w:p>
          <w:p w14:paraId="75A2923A" w14:textId="01AB7FC5"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 xml:space="preserve">Review medical information in consent forms </w:t>
            </w:r>
          </w:p>
          <w:p w14:paraId="64F92B7B" w14:textId="5D97E527"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 xml:space="preserve">Fully stocked first aid kit available in building </w:t>
            </w:r>
          </w:p>
          <w:p w14:paraId="698688F7" w14:textId="23A8DB25"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Accident and incident form available and are complet</w:t>
            </w:r>
            <w:r w:rsidR="00F87D93">
              <w:rPr>
                <w:rFonts w:asciiTheme="majorHAnsi" w:hAnsiTheme="majorHAnsi" w:cstheme="majorHAnsi"/>
              </w:rPr>
              <w:t>ed</w:t>
            </w:r>
            <w:r w:rsidRPr="008858AA">
              <w:rPr>
                <w:rFonts w:asciiTheme="majorHAnsi" w:hAnsiTheme="majorHAnsi" w:cstheme="majorHAnsi"/>
              </w:rPr>
              <w:t xml:space="preserve"> following an accident / incident.</w:t>
            </w:r>
          </w:p>
          <w:p w14:paraId="01156118" w14:textId="26479842"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Parents notified of accident</w:t>
            </w:r>
            <w:r w:rsidR="00F87D93">
              <w:rPr>
                <w:rFonts w:asciiTheme="majorHAnsi" w:hAnsiTheme="majorHAnsi" w:cstheme="majorHAnsi"/>
              </w:rPr>
              <w:t xml:space="preserve"> / incident</w:t>
            </w:r>
            <w:r w:rsidRPr="008858AA">
              <w:rPr>
                <w:rFonts w:asciiTheme="majorHAnsi" w:hAnsiTheme="majorHAnsi" w:cstheme="majorHAnsi"/>
              </w:rPr>
              <w:t xml:space="preserve"> when collecting child (good practice to give copy of form to parents). </w:t>
            </w:r>
          </w:p>
          <w:p w14:paraId="5152E825" w14:textId="41284E4B"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lastRenderedPageBreak/>
              <w:t xml:space="preserve">Serious accidents / emergencies: contact numbers for emergency services / parents or guardians readily available. </w:t>
            </w:r>
          </w:p>
          <w:p w14:paraId="1872FFE6" w14:textId="439BF6AB" w:rsidR="00D439F9" w:rsidRPr="008858AA" w:rsidRDefault="00D439F9">
            <w:pPr>
              <w:rPr>
                <w:rFonts w:asciiTheme="majorHAnsi" w:hAnsiTheme="majorHAnsi" w:cstheme="majorHAnsi"/>
              </w:rPr>
            </w:pPr>
          </w:p>
        </w:tc>
        <w:tc>
          <w:tcPr>
            <w:tcW w:w="2977" w:type="dxa"/>
          </w:tcPr>
          <w:p w14:paraId="3B13658D" w14:textId="77777777" w:rsidR="00D439F9" w:rsidRPr="008858AA" w:rsidRDefault="00D439F9" w:rsidP="00D439F9">
            <w:pPr>
              <w:pStyle w:val="ListParagraph"/>
              <w:rPr>
                <w:rFonts w:asciiTheme="majorHAnsi" w:hAnsiTheme="majorHAnsi" w:cstheme="majorHAnsi"/>
              </w:rPr>
            </w:pPr>
          </w:p>
        </w:tc>
      </w:tr>
      <w:tr w:rsidR="00D439F9" w:rsidRPr="008858AA" w14:paraId="03ED8C46" w14:textId="722BAED5" w:rsidTr="00296240">
        <w:tc>
          <w:tcPr>
            <w:tcW w:w="1709" w:type="dxa"/>
          </w:tcPr>
          <w:p w14:paraId="254D609C" w14:textId="5169B93A" w:rsidR="00D439F9" w:rsidRPr="008858AA" w:rsidRDefault="00D439F9">
            <w:pPr>
              <w:rPr>
                <w:rFonts w:asciiTheme="majorHAnsi" w:hAnsiTheme="majorHAnsi" w:cstheme="majorHAnsi"/>
              </w:rPr>
            </w:pPr>
            <w:r w:rsidRPr="008858AA">
              <w:rPr>
                <w:rFonts w:asciiTheme="majorHAnsi" w:hAnsiTheme="majorHAnsi" w:cstheme="majorHAnsi"/>
              </w:rPr>
              <w:t xml:space="preserve">Child misbehaves </w:t>
            </w:r>
          </w:p>
          <w:p w14:paraId="672F24E8" w14:textId="24800575" w:rsidR="00D439F9" w:rsidRPr="008858AA" w:rsidRDefault="00D439F9">
            <w:pPr>
              <w:rPr>
                <w:rFonts w:asciiTheme="majorHAnsi" w:hAnsiTheme="majorHAnsi" w:cstheme="majorHAnsi"/>
              </w:rPr>
            </w:pPr>
          </w:p>
        </w:tc>
        <w:tc>
          <w:tcPr>
            <w:tcW w:w="1636" w:type="dxa"/>
          </w:tcPr>
          <w:p w14:paraId="16A7CEF8" w14:textId="57DEC00A" w:rsidR="00D439F9" w:rsidRPr="008858AA" w:rsidRDefault="00D439F9">
            <w:pPr>
              <w:rPr>
                <w:rFonts w:asciiTheme="majorHAnsi" w:hAnsiTheme="majorHAnsi" w:cstheme="majorHAnsi"/>
              </w:rPr>
            </w:pPr>
            <w:r w:rsidRPr="008858AA">
              <w:rPr>
                <w:rFonts w:asciiTheme="majorHAnsi" w:hAnsiTheme="majorHAnsi" w:cstheme="majorHAnsi"/>
              </w:rPr>
              <w:t xml:space="preserve">Other children </w:t>
            </w:r>
          </w:p>
        </w:tc>
        <w:tc>
          <w:tcPr>
            <w:tcW w:w="2008" w:type="dxa"/>
          </w:tcPr>
          <w:p w14:paraId="3EBBCF25" w14:textId="0560831C" w:rsidR="00D439F9" w:rsidRPr="008858AA" w:rsidRDefault="00D439F9">
            <w:pPr>
              <w:rPr>
                <w:rFonts w:asciiTheme="majorHAnsi" w:hAnsiTheme="majorHAnsi" w:cstheme="majorHAnsi"/>
              </w:rPr>
            </w:pPr>
            <w:r w:rsidRPr="008858AA">
              <w:rPr>
                <w:rFonts w:asciiTheme="majorHAnsi" w:hAnsiTheme="majorHAnsi" w:cstheme="majorHAnsi"/>
              </w:rPr>
              <w:t xml:space="preserve">High </w:t>
            </w:r>
          </w:p>
        </w:tc>
        <w:tc>
          <w:tcPr>
            <w:tcW w:w="2289" w:type="dxa"/>
          </w:tcPr>
          <w:p w14:paraId="17F4EA5B" w14:textId="77777777" w:rsidR="00D439F9" w:rsidRPr="008858AA" w:rsidRDefault="00D439F9">
            <w:pPr>
              <w:rPr>
                <w:rFonts w:asciiTheme="majorHAnsi" w:hAnsiTheme="majorHAnsi" w:cstheme="majorHAnsi"/>
              </w:rPr>
            </w:pPr>
            <w:r w:rsidRPr="008858AA">
              <w:rPr>
                <w:rFonts w:asciiTheme="majorHAnsi" w:hAnsiTheme="majorHAnsi" w:cstheme="majorHAnsi"/>
              </w:rPr>
              <w:t xml:space="preserve">Disrupts activity </w:t>
            </w:r>
          </w:p>
          <w:p w14:paraId="65B4A584" w14:textId="77777777" w:rsidR="00D439F9" w:rsidRPr="008858AA" w:rsidRDefault="00D439F9">
            <w:pPr>
              <w:rPr>
                <w:rFonts w:asciiTheme="majorHAnsi" w:hAnsiTheme="majorHAnsi" w:cstheme="majorHAnsi"/>
              </w:rPr>
            </w:pPr>
            <w:r w:rsidRPr="008858AA">
              <w:rPr>
                <w:rFonts w:asciiTheme="majorHAnsi" w:hAnsiTheme="majorHAnsi" w:cstheme="majorHAnsi"/>
              </w:rPr>
              <w:t xml:space="preserve">Upsets other children </w:t>
            </w:r>
          </w:p>
          <w:p w14:paraId="46068A1E" w14:textId="424ED7AB" w:rsidR="00D439F9" w:rsidRPr="008858AA" w:rsidRDefault="00D439F9">
            <w:pPr>
              <w:rPr>
                <w:rFonts w:asciiTheme="majorHAnsi" w:hAnsiTheme="majorHAnsi" w:cstheme="majorHAnsi"/>
              </w:rPr>
            </w:pPr>
          </w:p>
        </w:tc>
        <w:tc>
          <w:tcPr>
            <w:tcW w:w="4833" w:type="dxa"/>
          </w:tcPr>
          <w:p w14:paraId="64F6B1AB" w14:textId="44356E8B" w:rsidR="00D439F9" w:rsidRPr="008858AA" w:rsidRDefault="00D439F9" w:rsidP="00B818A6">
            <w:pPr>
              <w:pStyle w:val="ListParagraph"/>
              <w:numPr>
                <w:ilvl w:val="0"/>
                <w:numId w:val="7"/>
              </w:numPr>
              <w:rPr>
                <w:rFonts w:asciiTheme="majorHAnsi" w:hAnsiTheme="majorHAnsi" w:cstheme="majorHAnsi"/>
              </w:rPr>
            </w:pPr>
            <w:r w:rsidRPr="008858AA">
              <w:rPr>
                <w:rFonts w:asciiTheme="majorHAnsi" w:hAnsiTheme="majorHAnsi" w:cstheme="majorHAnsi"/>
              </w:rPr>
              <w:t xml:space="preserve">Children are aware and agree to code of behaviour.  </w:t>
            </w:r>
          </w:p>
          <w:p w14:paraId="70FD2280" w14:textId="1FEBD2A4" w:rsidR="00D439F9" w:rsidRPr="008858AA" w:rsidRDefault="00D439F9" w:rsidP="00B818A6">
            <w:pPr>
              <w:pStyle w:val="ListParagraph"/>
              <w:numPr>
                <w:ilvl w:val="0"/>
                <w:numId w:val="7"/>
              </w:numPr>
              <w:rPr>
                <w:rFonts w:asciiTheme="majorHAnsi" w:hAnsiTheme="majorHAnsi" w:cstheme="majorHAnsi"/>
              </w:rPr>
            </w:pPr>
            <w:r w:rsidRPr="008858AA">
              <w:rPr>
                <w:rFonts w:asciiTheme="majorHAnsi" w:hAnsiTheme="majorHAnsi" w:cstheme="majorHAnsi"/>
              </w:rPr>
              <w:t xml:space="preserve">Discuss with parents/guardians if necessary </w:t>
            </w:r>
          </w:p>
          <w:p w14:paraId="55BDF377" w14:textId="5752848D" w:rsidR="00D439F9" w:rsidRPr="008858AA" w:rsidRDefault="00D439F9" w:rsidP="00AD3BDD">
            <w:pPr>
              <w:rPr>
                <w:rFonts w:asciiTheme="majorHAnsi" w:hAnsiTheme="majorHAnsi" w:cstheme="majorHAnsi"/>
              </w:rPr>
            </w:pPr>
          </w:p>
        </w:tc>
        <w:tc>
          <w:tcPr>
            <w:tcW w:w="2977" w:type="dxa"/>
          </w:tcPr>
          <w:p w14:paraId="10DF0EB4" w14:textId="77777777" w:rsidR="00D439F9" w:rsidRPr="008858AA" w:rsidRDefault="00D439F9" w:rsidP="00D439F9">
            <w:pPr>
              <w:pStyle w:val="ListParagraph"/>
              <w:rPr>
                <w:rFonts w:asciiTheme="majorHAnsi" w:hAnsiTheme="majorHAnsi" w:cstheme="majorHAnsi"/>
              </w:rPr>
            </w:pPr>
          </w:p>
        </w:tc>
      </w:tr>
      <w:tr w:rsidR="00D439F9" w:rsidRPr="008858AA" w14:paraId="7D488A28" w14:textId="5843C377" w:rsidTr="00296240">
        <w:tc>
          <w:tcPr>
            <w:tcW w:w="1709" w:type="dxa"/>
          </w:tcPr>
          <w:p w14:paraId="00990F30" w14:textId="0CF2297C" w:rsidR="00D439F9" w:rsidRPr="008858AA" w:rsidRDefault="00D439F9">
            <w:pPr>
              <w:rPr>
                <w:rFonts w:asciiTheme="majorHAnsi" w:hAnsiTheme="majorHAnsi" w:cstheme="majorHAnsi"/>
              </w:rPr>
            </w:pPr>
            <w:r w:rsidRPr="008858AA">
              <w:rPr>
                <w:rFonts w:asciiTheme="majorHAnsi" w:hAnsiTheme="majorHAnsi" w:cstheme="majorHAnsi"/>
              </w:rPr>
              <w:t xml:space="preserve">Parents doesn’t turn up to collect child </w:t>
            </w:r>
          </w:p>
          <w:p w14:paraId="0B374394" w14:textId="77777777" w:rsidR="00D439F9" w:rsidRPr="008858AA" w:rsidRDefault="00D439F9">
            <w:pPr>
              <w:rPr>
                <w:rFonts w:asciiTheme="majorHAnsi" w:hAnsiTheme="majorHAnsi" w:cstheme="majorHAnsi"/>
              </w:rPr>
            </w:pPr>
          </w:p>
          <w:p w14:paraId="4B2B1812" w14:textId="0AE841F6" w:rsidR="00D439F9" w:rsidRPr="008858AA" w:rsidRDefault="00D439F9">
            <w:pPr>
              <w:rPr>
                <w:rFonts w:asciiTheme="majorHAnsi" w:hAnsiTheme="majorHAnsi" w:cstheme="majorHAnsi"/>
              </w:rPr>
            </w:pPr>
          </w:p>
        </w:tc>
        <w:tc>
          <w:tcPr>
            <w:tcW w:w="1636" w:type="dxa"/>
          </w:tcPr>
          <w:p w14:paraId="4F473EAF" w14:textId="799503AE"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7B3C98BC" w14:textId="212253FD" w:rsidR="00D439F9" w:rsidRPr="008858AA" w:rsidRDefault="003B185A">
            <w:pPr>
              <w:rPr>
                <w:rFonts w:asciiTheme="majorHAnsi" w:hAnsiTheme="majorHAnsi" w:cstheme="majorHAnsi"/>
              </w:rPr>
            </w:pPr>
            <w:r>
              <w:rPr>
                <w:rFonts w:asciiTheme="majorHAnsi" w:hAnsiTheme="majorHAnsi" w:cstheme="majorHAnsi"/>
              </w:rPr>
              <w:t>Low</w:t>
            </w:r>
          </w:p>
        </w:tc>
        <w:tc>
          <w:tcPr>
            <w:tcW w:w="2289" w:type="dxa"/>
          </w:tcPr>
          <w:p w14:paraId="607B1C27" w14:textId="7719B316" w:rsidR="00D439F9" w:rsidRPr="008858AA" w:rsidRDefault="00D439F9">
            <w:pPr>
              <w:rPr>
                <w:rFonts w:asciiTheme="majorHAnsi" w:hAnsiTheme="majorHAnsi" w:cstheme="majorHAnsi"/>
              </w:rPr>
            </w:pPr>
            <w:r w:rsidRPr="008858AA">
              <w:rPr>
                <w:rFonts w:asciiTheme="majorHAnsi" w:hAnsiTheme="majorHAnsi" w:cstheme="majorHAnsi"/>
              </w:rPr>
              <w:t xml:space="preserve">Child is upset </w:t>
            </w:r>
          </w:p>
          <w:p w14:paraId="2FF83C6B" w14:textId="7117D3BC" w:rsidR="008D1825" w:rsidRPr="008858AA" w:rsidRDefault="008D1825">
            <w:pPr>
              <w:rPr>
                <w:rFonts w:asciiTheme="majorHAnsi" w:hAnsiTheme="majorHAnsi" w:cstheme="majorHAnsi"/>
              </w:rPr>
            </w:pPr>
            <w:r w:rsidRPr="008858AA">
              <w:rPr>
                <w:rFonts w:asciiTheme="majorHAnsi" w:hAnsiTheme="majorHAnsi" w:cstheme="majorHAnsi"/>
              </w:rPr>
              <w:t xml:space="preserve">Safeguarding concern </w:t>
            </w:r>
          </w:p>
          <w:p w14:paraId="5EBC6A58" w14:textId="38C477D3" w:rsidR="00D439F9" w:rsidRPr="008858AA" w:rsidRDefault="00D439F9">
            <w:pPr>
              <w:rPr>
                <w:rFonts w:asciiTheme="majorHAnsi" w:hAnsiTheme="majorHAnsi" w:cstheme="majorHAnsi"/>
              </w:rPr>
            </w:pPr>
          </w:p>
        </w:tc>
        <w:tc>
          <w:tcPr>
            <w:tcW w:w="4833" w:type="dxa"/>
          </w:tcPr>
          <w:p w14:paraId="02705077" w14:textId="34FC99E5"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 xml:space="preserve">Two adult leaders stay with the child  </w:t>
            </w:r>
          </w:p>
          <w:p w14:paraId="0C1BE810" w14:textId="3B2095F7"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 xml:space="preserve">Procedure for dropping and collecting agreed with parents </w:t>
            </w:r>
          </w:p>
          <w:p w14:paraId="5F2FBCE8" w14:textId="4E3204B5"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Telephone numbers for parents recorded in consent forms</w:t>
            </w:r>
            <w:r w:rsidR="00F87D93">
              <w:rPr>
                <w:rFonts w:asciiTheme="majorHAnsi" w:hAnsiTheme="majorHAnsi" w:cstheme="majorHAnsi"/>
              </w:rPr>
              <w:t xml:space="preserve"> </w:t>
            </w:r>
          </w:p>
        </w:tc>
        <w:tc>
          <w:tcPr>
            <w:tcW w:w="2977" w:type="dxa"/>
          </w:tcPr>
          <w:p w14:paraId="3AAE8F49" w14:textId="77777777" w:rsidR="00D439F9" w:rsidRPr="008858AA" w:rsidRDefault="00D439F9" w:rsidP="00D439F9">
            <w:pPr>
              <w:pStyle w:val="ListParagraph"/>
              <w:rPr>
                <w:rFonts w:asciiTheme="majorHAnsi" w:hAnsiTheme="majorHAnsi" w:cstheme="majorHAnsi"/>
              </w:rPr>
            </w:pPr>
          </w:p>
        </w:tc>
      </w:tr>
      <w:tr w:rsidR="00597755" w:rsidRPr="008858AA" w14:paraId="3FAF080A" w14:textId="55BBC24E" w:rsidTr="00296240">
        <w:tc>
          <w:tcPr>
            <w:tcW w:w="1709" w:type="dxa"/>
            <w:vAlign w:val="center"/>
          </w:tcPr>
          <w:p w14:paraId="51B14F3D" w14:textId="10BD921D" w:rsidR="00597755" w:rsidRPr="008858AA" w:rsidRDefault="008D1825" w:rsidP="00597755">
            <w:pPr>
              <w:rPr>
                <w:rFonts w:asciiTheme="majorHAnsi" w:hAnsiTheme="majorHAnsi" w:cstheme="majorHAnsi"/>
                <w:bCs/>
              </w:rPr>
            </w:pPr>
            <w:r w:rsidRPr="008858AA">
              <w:rPr>
                <w:rFonts w:asciiTheme="majorHAnsi" w:hAnsiTheme="majorHAnsi" w:cstheme="majorHAnsi"/>
                <w:bCs/>
              </w:rPr>
              <w:t>Activity is not  inclusive for those with additional needs</w:t>
            </w:r>
          </w:p>
        </w:tc>
        <w:tc>
          <w:tcPr>
            <w:tcW w:w="1636" w:type="dxa"/>
          </w:tcPr>
          <w:p w14:paraId="1A39A683" w14:textId="51B734B1" w:rsidR="00597755" w:rsidRPr="008858AA" w:rsidRDefault="00597755" w:rsidP="00597755">
            <w:pPr>
              <w:rPr>
                <w:rFonts w:asciiTheme="majorHAnsi" w:hAnsiTheme="majorHAnsi" w:cstheme="majorHAnsi"/>
              </w:rPr>
            </w:pPr>
            <w:r w:rsidRPr="008858AA">
              <w:rPr>
                <w:rFonts w:asciiTheme="majorHAnsi" w:hAnsiTheme="majorHAnsi" w:cstheme="majorHAnsi"/>
                <w:lang w:val="en-US"/>
              </w:rPr>
              <w:t>Young person and adults</w:t>
            </w:r>
          </w:p>
        </w:tc>
        <w:tc>
          <w:tcPr>
            <w:tcW w:w="2008" w:type="dxa"/>
          </w:tcPr>
          <w:p w14:paraId="30B5B0C7" w14:textId="7C6D573E" w:rsidR="00597755" w:rsidRPr="008858AA" w:rsidRDefault="00597755" w:rsidP="00597755">
            <w:pPr>
              <w:rPr>
                <w:rFonts w:asciiTheme="majorHAnsi" w:hAnsiTheme="majorHAnsi" w:cstheme="majorHAnsi"/>
              </w:rPr>
            </w:pPr>
            <w:r w:rsidRPr="008858AA">
              <w:rPr>
                <w:rFonts w:asciiTheme="majorHAnsi" w:hAnsiTheme="majorHAnsi" w:cstheme="majorHAnsi"/>
                <w:lang w:val="en-US"/>
              </w:rPr>
              <w:t>Medium</w:t>
            </w:r>
          </w:p>
        </w:tc>
        <w:tc>
          <w:tcPr>
            <w:tcW w:w="2289" w:type="dxa"/>
          </w:tcPr>
          <w:p w14:paraId="09B8E9C7" w14:textId="77777777" w:rsidR="00597755" w:rsidRPr="008858AA" w:rsidRDefault="00597755" w:rsidP="00597755">
            <w:pPr>
              <w:rPr>
                <w:rFonts w:asciiTheme="majorHAnsi" w:hAnsiTheme="majorHAnsi" w:cstheme="majorHAnsi"/>
                <w:lang w:val="en-US"/>
              </w:rPr>
            </w:pPr>
            <w:r w:rsidRPr="008858AA">
              <w:rPr>
                <w:rFonts w:asciiTheme="majorHAnsi" w:hAnsiTheme="majorHAnsi" w:cstheme="majorHAnsi"/>
                <w:lang w:val="en-US"/>
              </w:rPr>
              <w:t>Room not suitable for those with poor mobility.</w:t>
            </w:r>
          </w:p>
          <w:p w14:paraId="15ED1B56" w14:textId="77777777" w:rsidR="00597755" w:rsidRPr="008858AA" w:rsidRDefault="00597755" w:rsidP="00597755">
            <w:pPr>
              <w:rPr>
                <w:rFonts w:asciiTheme="majorHAnsi" w:hAnsiTheme="majorHAnsi" w:cstheme="majorHAnsi"/>
                <w:lang w:val="en-US"/>
              </w:rPr>
            </w:pPr>
            <w:r w:rsidRPr="008858AA">
              <w:rPr>
                <w:rFonts w:asciiTheme="majorHAnsi" w:hAnsiTheme="majorHAnsi" w:cstheme="majorHAnsi"/>
                <w:lang w:val="en-US"/>
              </w:rPr>
              <w:t>Minimal supervision ratios.</w:t>
            </w:r>
          </w:p>
          <w:p w14:paraId="454B9D2E" w14:textId="443E73E1" w:rsidR="00597755" w:rsidRPr="008858AA" w:rsidRDefault="00597755" w:rsidP="00597755">
            <w:pPr>
              <w:rPr>
                <w:rFonts w:asciiTheme="majorHAnsi" w:hAnsiTheme="majorHAnsi" w:cstheme="majorHAnsi"/>
              </w:rPr>
            </w:pPr>
            <w:r w:rsidRPr="008858AA">
              <w:rPr>
                <w:rFonts w:asciiTheme="majorHAnsi" w:hAnsiTheme="majorHAnsi" w:cstheme="majorHAnsi"/>
                <w:lang w:val="en-US"/>
              </w:rPr>
              <w:t>Health and safety.</w:t>
            </w:r>
          </w:p>
        </w:tc>
        <w:tc>
          <w:tcPr>
            <w:tcW w:w="4833" w:type="dxa"/>
          </w:tcPr>
          <w:p w14:paraId="2AF05D13" w14:textId="6FEB845E"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Ensure room used are accessible to all</w:t>
            </w:r>
          </w:p>
          <w:p w14:paraId="622F6FAD" w14:textId="39420A94"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Disabled toilets are available, or toilets are accessible</w:t>
            </w:r>
          </w:p>
          <w:p w14:paraId="50DC2E84" w14:textId="359C9021"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Increase supervision ratios when needed</w:t>
            </w:r>
          </w:p>
          <w:p w14:paraId="00D9D438" w14:textId="332D83C0" w:rsidR="00597755" w:rsidRPr="008858AA" w:rsidRDefault="00597755" w:rsidP="00597755">
            <w:pPr>
              <w:pStyle w:val="ListParagraph"/>
              <w:numPr>
                <w:ilvl w:val="0"/>
                <w:numId w:val="9"/>
              </w:numPr>
              <w:rPr>
                <w:rFonts w:asciiTheme="majorHAnsi" w:hAnsiTheme="majorHAnsi" w:cstheme="majorHAnsi"/>
              </w:rPr>
            </w:pPr>
            <w:r w:rsidRPr="008858AA">
              <w:rPr>
                <w:rFonts w:asciiTheme="majorHAnsi" w:hAnsiTheme="majorHAnsi" w:cstheme="majorHAnsi"/>
                <w:lang w:val="en-US"/>
              </w:rPr>
              <w:t>Parental consultation with group leader re: child’s needs prior to activity</w:t>
            </w:r>
          </w:p>
        </w:tc>
        <w:tc>
          <w:tcPr>
            <w:tcW w:w="2977" w:type="dxa"/>
          </w:tcPr>
          <w:p w14:paraId="1F19FB8F" w14:textId="77777777" w:rsidR="00597755" w:rsidRPr="008858AA" w:rsidRDefault="00597755" w:rsidP="00597755">
            <w:pPr>
              <w:rPr>
                <w:rFonts w:asciiTheme="majorHAnsi" w:hAnsiTheme="majorHAnsi" w:cstheme="majorHAnsi"/>
              </w:rPr>
            </w:pPr>
          </w:p>
        </w:tc>
      </w:tr>
      <w:tr w:rsidR="008D1825" w:rsidRPr="008858AA" w14:paraId="46212677" w14:textId="77777777" w:rsidTr="00296240">
        <w:tc>
          <w:tcPr>
            <w:tcW w:w="1709" w:type="dxa"/>
            <w:vAlign w:val="center"/>
          </w:tcPr>
          <w:p w14:paraId="49754910" w14:textId="183D3D30" w:rsidR="008D1825" w:rsidRPr="008858AA" w:rsidRDefault="008D1825" w:rsidP="008D1825">
            <w:pPr>
              <w:rPr>
                <w:rFonts w:asciiTheme="majorHAnsi" w:hAnsiTheme="majorHAnsi" w:cstheme="majorHAnsi"/>
                <w:bCs/>
              </w:rPr>
            </w:pPr>
            <w:r w:rsidRPr="008858AA">
              <w:rPr>
                <w:rFonts w:asciiTheme="majorHAnsi" w:hAnsiTheme="majorHAnsi" w:cstheme="majorHAnsi"/>
                <w:bCs/>
              </w:rPr>
              <w:t xml:space="preserve">Bullying </w:t>
            </w:r>
          </w:p>
        </w:tc>
        <w:tc>
          <w:tcPr>
            <w:tcW w:w="1636" w:type="dxa"/>
          </w:tcPr>
          <w:p w14:paraId="3380D49D" w14:textId="68D3A111" w:rsidR="008D1825" w:rsidRPr="008858AA" w:rsidRDefault="008D1825" w:rsidP="008D1825">
            <w:pPr>
              <w:rPr>
                <w:rFonts w:asciiTheme="majorHAnsi" w:hAnsiTheme="majorHAnsi" w:cstheme="majorHAnsi"/>
                <w:lang w:val="en-US"/>
              </w:rPr>
            </w:pPr>
            <w:r w:rsidRPr="008858AA">
              <w:rPr>
                <w:rFonts w:asciiTheme="majorHAnsi" w:hAnsiTheme="majorHAnsi" w:cstheme="majorHAnsi"/>
              </w:rPr>
              <w:t>Young person and adults</w:t>
            </w:r>
          </w:p>
        </w:tc>
        <w:tc>
          <w:tcPr>
            <w:tcW w:w="2008" w:type="dxa"/>
          </w:tcPr>
          <w:p w14:paraId="706950CA" w14:textId="19D6FDEB" w:rsidR="008D1825" w:rsidRPr="008858AA" w:rsidRDefault="008D1825" w:rsidP="008D1825">
            <w:pPr>
              <w:rPr>
                <w:rFonts w:asciiTheme="majorHAnsi" w:hAnsiTheme="majorHAnsi" w:cstheme="majorHAnsi"/>
                <w:lang w:val="en-US"/>
              </w:rPr>
            </w:pPr>
            <w:r w:rsidRPr="008858AA">
              <w:rPr>
                <w:rFonts w:asciiTheme="majorHAnsi" w:hAnsiTheme="majorHAnsi" w:cstheme="majorHAnsi"/>
              </w:rPr>
              <w:t>Medium</w:t>
            </w:r>
          </w:p>
        </w:tc>
        <w:tc>
          <w:tcPr>
            <w:tcW w:w="2289" w:type="dxa"/>
          </w:tcPr>
          <w:p w14:paraId="134D59B6" w14:textId="67D7D3B2" w:rsidR="008D1825" w:rsidRPr="008858AA" w:rsidRDefault="008D1825" w:rsidP="008D1825">
            <w:pPr>
              <w:rPr>
                <w:rFonts w:asciiTheme="majorHAnsi" w:hAnsiTheme="majorHAnsi" w:cstheme="majorHAnsi"/>
                <w:lang w:val="en-US"/>
              </w:rPr>
            </w:pPr>
            <w:r w:rsidRPr="008858AA">
              <w:rPr>
                <w:rFonts w:asciiTheme="majorHAnsi" w:hAnsiTheme="majorHAnsi" w:cstheme="majorHAnsi"/>
              </w:rPr>
              <w:t>Safeguarding concerns</w:t>
            </w:r>
          </w:p>
        </w:tc>
        <w:tc>
          <w:tcPr>
            <w:tcW w:w="4833" w:type="dxa"/>
          </w:tcPr>
          <w:p w14:paraId="2C6BB864" w14:textId="77777777"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rPr>
              <w:t>Code of Conduct in place for Children/Young People</w:t>
            </w:r>
          </w:p>
          <w:p w14:paraId="05CDDA34" w14:textId="77777777"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 xml:space="preserve">Code of Conduct for Adults/Leaders </w:t>
            </w:r>
          </w:p>
          <w:p w14:paraId="0D7A064E" w14:textId="74241EAF"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All incidents of bullying to be brought to attention of group leader immediately</w:t>
            </w:r>
          </w:p>
          <w:p w14:paraId="14B0ED8F" w14:textId="067BF164"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Accident/Incident Forms available</w:t>
            </w:r>
          </w:p>
          <w:p w14:paraId="19774634" w14:textId="2DC5DDA3" w:rsidR="002B5488" w:rsidRPr="008858AA" w:rsidRDefault="002B5488"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 xml:space="preserve">Discuss incidents with parents/guardians where necessary </w:t>
            </w:r>
          </w:p>
        </w:tc>
        <w:tc>
          <w:tcPr>
            <w:tcW w:w="2977" w:type="dxa"/>
          </w:tcPr>
          <w:p w14:paraId="0FCCFD61" w14:textId="77777777" w:rsidR="008D1825" w:rsidRPr="008858AA" w:rsidRDefault="008D1825" w:rsidP="008D1825">
            <w:pPr>
              <w:rPr>
                <w:rFonts w:asciiTheme="majorHAnsi" w:hAnsiTheme="majorHAnsi" w:cstheme="majorHAnsi"/>
              </w:rPr>
            </w:pPr>
          </w:p>
        </w:tc>
      </w:tr>
      <w:tr w:rsidR="008D1825" w:rsidRPr="008858AA" w14:paraId="5A089651" w14:textId="77777777" w:rsidTr="00296240">
        <w:tc>
          <w:tcPr>
            <w:tcW w:w="1709" w:type="dxa"/>
            <w:vAlign w:val="center"/>
          </w:tcPr>
          <w:p w14:paraId="7D10393A" w14:textId="1248D1F5" w:rsidR="008D1825" w:rsidRPr="008858AA" w:rsidRDefault="008D1825" w:rsidP="008D1825">
            <w:pPr>
              <w:rPr>
                <w:rFonts w:asciiTheme="majorHAnsi" w:hAnsiTheme="majorHAnsi" w:cstheme="majorHAnsi"/>
                <w:bCs/>
              </w:rPr>
            </w:pPr>
            <w:r w:rsidRPr="008858AA">
              <w:rPr>
                <w:rFonts w:asciiTheme="majorHAnsi" w:hAnsiTheme="majorHAnsi" w:cstheme="majorHAnsi"/>
                <w:bCs/>
              </w:rPr>
              <w:t xml:space="preserve">Unauthorised adult being part of the activity </w:t>
            </w:r>
          </w:p>
        </w:tc>
        <w:tc>
          <w:tcPr>
            <w:tcW w:w="1636" w:type="dxa"/>
          </w:tcPr>
          <w:p w14:paraId="72706585" w14:textId="15754D4E" w:rsidR="008D1825" w:rsidRPr="008858AA" w:rsidRDefault="008D1825" w:rsidP="008D1825">
            <w:pPr>
              <w:rPr>
                <w:rFonts w:asciiTheme="majorHAnsi" w:hAnsiTheme="majorHAnsi" w:cstheme="majorHAnsi"/>
              </w:rPr>
            </w:pPr>
            <w:r w:rsidRPr="008858AA">
              <w:rPr>
                <w:rFonts w:asciiTheme="majorHAnsi" w:hAnsiTheme="majorHAnsi" w:cstheme="majorHAnsi"/>
              </w:rPr>
              <w:t>Young person and adults</w:t>
            </w:r>
          </w:p>
        </w:tc>
        <w:tc>
          <w:tcPr>
            <w:tcW w:w="2008" w:type="dxa"/>
          </w:tcPr>
          <w:p w14:paraId="5CF39E78" w14:textId="502368CD" w:rsidR="008D1825" w:rsidRPr="008858AA" w:rsidRDefault="008D1825" w:rsidP="008D1825">
            <w:pPr>
              <w:rPr>
                <w:rFonts w:asciiTheme="majorHAnsi" w:hAnsiTheme="majorHAnsi" w:cstheme="majorHAnsi"/>
              </w:rPr>
            </w:pPr>
            <w:r w:rsidRPr="008858AA">
              <w:rPr>
                <w:rFonts w:asciiTheme="majorHAnsi" w:hAnsiTheme="majorHAnsi" w:cstheme="majorHAnsi"/>
              </w:rPr>
              <w:t>Low</w:t>
            </w:r>
          </w:p>
        </w:tc>
        <w:tc>
          <w:tcPr>
            <w:tcW w:w="2289" w:type="dxa"/>
          </w:tcPr>
          <w:p w14:paraId="091344E1" w14:textId="7978600A" w:rsidR="008D1825" w:rsidRPr="008858AA" w:rsidRDefault="008D1825" w:rsidP="008D1825">
            <w:pPr>
              <w:rPr>
                <w:rFonts w:asciiTheme="majorHAnsi" w:hAnsiTheme="majorHAnsi" w:cstheme="majorHAnsi"/>
              </w:rPr>
            </w:pPr>
            <w:r w:rsidRPr="008858AA">
              <w:rPr>
                <w:rFonts w:asciiTheme="majorHAnsi" w:hAnsiTheme="majorHAnsi" w:cstheme="majorHAnsi"/>
              </w:rPr>
              <w:t>Safeguarding concerns</w:t>
            </w:r>
          </w:p>
        </w:tc>
        <w:tc>
          <w:tcPr>
            <w:tcW w:w="4833" w:type="dxa"/>
          </w:tcPr>
          <w:p w14:paraId="2C507EA8" w14:textId="47EF7317"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All adults working with the young people to be Garda vetted, trained (where appropriate)</w:t>
            </w:r>
          </w:p>
          <w:p w14:paraId="2717BBCA" w14:textId="7615AC27"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lastRenderedPageBreak/>
              <w:t>New staff/volunteers to go through parish recruitment procedures</w:t>
            </w:r>
          </w:p>
          <w:p w14:paraId="548BF62B" w14:textId="69B1E809"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 xml:space="preserve">Supervision </w:t>
            </w:r>
            <w:r w:rsidR="00F87D93">
              <w:rPr>
                <w:rFonts w:asciiTheme="majorHAnsi" w:hAnsiTheme="majorHAnsi" w:cstheme="majorHAnsi"/>
              </w:rPr>
              <w:t>r</w:t>
            </w:r>
            <w:r w:rsidRPr="008858AA">
              <w:rPr>
                <w:rFonts w:asciiTheme="majorHAnsi" w:hAnsiTheme="majorHAnsi" w:cstheme="majorHAnsi"/>
              </w:rPr>
              <w:t>ota in place</w:t>
            </w:r>
          </w:p>
          <w:p w14:paraId="186FBBE5" w14:textId="21B5B0A6"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Number of entrances and exits is limited</w:t>
            </w:r>
          </w:p>
          <w:p w14:paraId="2A5079A1" w14:textId="71901A40"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Sign in / sign out book complete</w:t>
            </w:r>
          </w:p>
          <w:p w14:paraId="6C56CCC8" w14:textId="401EF85F"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Drop off and collection point agreed with parents</w:t>
            </w:r>
          </w:p>
          <w:p w14:paraId="434612B3" w14:textId="52F9C671" w:rsidR="007F0CD1" w:rsidRPr="008858AA" w:rsidRDefault="007F0CD1" w:rsidP="007F0CD1">
            <w:pPr>
              <w:ind w:left="360"/>
              <w:rPr>
                <w:rFonts w:asciiTheme="majorHAnsi" w:hAnsiTheme="majorHAnsi" w:cstheme="majorHAnsi"/>
              </w:rPr>
            </w:pPr>
          </w:p>
        </w:tc>
        <w:tc>
          <w:tcPr>
            <w:tcW w:w="2977" w:type="dxa"/>
          </w:tcPr>
          <w:p w14:paraId="7248483F" w14:textId="77777777" w:rsidR="008D1825" w:rsidRPr="008858AA" w:rsidRDefault="008D1825" w:rsidP="008D1825">
            <w:pPr>
              <w:rPr>
                <w:rFonts w:asciiTheme="majorHAnsi" w:hAnsiTheme="majorHAnsi" w:cstheme="majorHAnsi"/>
              </w:rPr>
            </w:pPr>
          </w:p>
        </w:tc>
      </w:tr>
      <w:tr w:rsidR="007F0CD1" w:rsidRPr="008858AA" w14:paraId="3FB786D4" w14:textId="77777777" w:rsidTr="00296240">
        <w:tc>
          <w:tcPr>
            <w:tcW w:w="1709" w:type="dxa"/>
          </w:tcPr>
          <w:p w14:paraId="44AC95D6" w14:textId="1935A674" w:rsidR="007F0CD1" w:rsidRPr="008858AA" w:rsidRDefault="007F0CD1" w:rsidP="007F0CD1">
            <w:pPr>
              <w:rPr>
                <w:rFonts w:asciiTheme="majorHAnsi" w:hAnsiTheme="majorHAnsi" w:cstheme="majorHAnsi"/>
                <w:bCs/>
              </w:rPr>
            </w:pPr>
            <w:r w:rsidRPr="008858AA">
              <w:rPr>
                <w:rFonts w:asciiTheme="majorHAnsi" w:hAnsiTheme="majorHAnsi" w:cstheme="majorHAnsi"/>
              </w:rPr>
              <w:t>Unauthorised photography / recording of videos</w:t>
            </w:r>
          </w:p>
        </w:tc>
        <w:tc>
          <w:tcPr>
            <w:tcW w:w="1636" w:type="dxa"/>
          </w:tcPr>
          <w:p w14:paraId="2BFD0FE1" w14:textId="3A3F657E" w:rsidR="007F0CD1" w:rsidRPr="008858AA" w:rsidRDefault="007F0CD1" w:rsidP="007F0CD1">
            <w:pPr>
              <w:rPr>
                <w:rFonts w:asciiTheme="majorHAnsi" w:hAnsiTheme="majorHAnsi" w:cstheme="majorHAnsi"/>
              </w:rPr>
            </w:pPr>
            <w:r w:rsidRPr="008858AA">
              <w:rPr>
                <w:rFonts w:asciiTheme="majorHAnsi" w:hAnsiTheme="majorHAnsi" w:cstheme="majorHAnsi"/>
              </w:rPr>
              <w:t>Young person and adults</w:t>
            </w:r>
          </w:p>
        </w:tc>
        <w:tc>
          <w:tcPr>
            <w:tcW w:w="2008" w:type="dxa"/>
          </w:tcPr>
          <w:p w14:paraId="2656FC1D" w14:textId="2D2552D7" w:rsidR="007F0CD1" w:rsidRPr="008858AA" w:rsidRDefault="007F0CD1" w:rsidP="007F0CD1">
            <w:pPr>
              <w:rPr>
                <w:rFonts w:asciiTheme="majorHAnsi" w:hAnsiTheme="majorHAnsi" w:cstheme="majorHAnsi"/>
              </w:rPr>
            </w:pPr>
            <w:r w:rsidRPr="008858AA">
              <w:rPr>
                <w:rFonts w:asciiTheme="majorHAnsi" w:hAnsiTheme="majorHAnsi" w:cstheme="majorHAnsi"/>
              </w:rPr>
              <w:t>Medium</w:t>
            </w:r>
          </w:p>
        </w:tc>
        <w:tc>
          <w:tcPr>
            <w:tcW w:w="2289" w:type="dxa"/>
          </w:tcPr>
          <w:p w14:paraId="7212A20C" w14:textId="0BE7C133" w:rsidR="007F0CD1" w:rsidRPr="008858AA" w:rsidRDefault="007F0CD1" w:rsidP="007F0CD1">
            <w:pPr>
              <w:rPr>
                <w:rFonts w:asciiTheme="majorHAnsi" w:hAnsiTheme="majorHAnsi" w:cstheme="majorHAnsi"/>
              </w:rPr>
            </w:pPr>
            <w:r w:rsidRPr="008858AA">
              <w:rPr>
                <w:rFonts w:asciiTheme="majorHAnsi" w:hAnsiTheme="majorHAnsi" w:cstheme="majorHAnsi"/>
              </w:rPr>
              <w:t>Safeguarding concerns</w:t>
            </w:r>
          </w:p>
        </w:tc>
        <w:tc>
          <w:tcPr>
            <w:tcW w:w="4833" w:type="dxa"/>
          </w:tcPr>
          <w:p w14:paraId="3C1715BF" w14:textId="4CB671C0"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 xml:space="preserve">Parents to explicitly give consent </w:t>
            </w:r>
            <w:r w:rsidR="002B5488" w:rsidRPr="008858AA">
              <w:rPr>
                <w:rFonts w:asciiTheme="majorHAnsi" w:hAnsiTheme="majorHAnsi" w:cstheme="majorHAnsi"/>
              </w:rPr>
              <w:t xml:space="preserve">for photos/videos </w:t>
            </w:r>
            <w:r w:rsidRPr="008858AA">
              <w:rPr>
                <w:rFonts w:asciiTheme="majorHAnsi" w:hAnsiTheme="majorHAnsi" w:cstheme="majorHAnsi"/>
              </w:rPr>
              <w:t xml:space="preserve">on </w:t>
            </w:r>
            <w:r w:rsidR="002B5488" w:rsidRPr="008858AA">
              <w:rPr>
                <w:rFonts w:asciiTheme="majorHAnsi" w:hAnsiTheme="majorHAnsi" w:cstheme="majorHAnsi"/>
              </w:rPr>
              <w:t xml:space="preserve">consent form. </w:t>
            </w:r>
          </w:p>
          <w:p w14:paraId="5CAA0A0A" w14:textId="6096A4E6"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Leaders aware of Diocesan Social Media policy &amp; procedures</w:t>
            </w:r>
            <w:r w:rsidR="002B5488" w:rsidRPr="008858AA">
              <w:rPr>
                <w:rFonts w:asciiTheme="majorHAnsi" w:hAnsiTheme="majorHAnsi" w:cstheme="majorHAnsi"/>
              </w:rPr>
              <w:t xml:space="preserve">. </w:t>
            </w:r>
          </w:p>
          <w:p w14:paraId="4FDFAB6E" w14:textId="351FB592" w:rsidR="007F0CD1" w:rsidRPr="008858AA" w:rsidRDefault="007F0CD1" w:rsidP="002B5488">
            <w:pPr>
              <w:pStyle w:val="ListParagraph"/>
              <w:numPr>
                <w:ilvl w:val="0"/>
                <w:numId w:val="9"/>
              </w:numPr>
              <w:rPr>
                <w:rFonts w:asciiTheme="majorHAnsi" w:hAnsiTheme="majorHAnsi" w:cstheme="majorHAnsi"/>
              </w:rPr>
            </w:pPr>
            <w:r w:rsidRPr="008858AA">
              <w:rPr>
                <w:rFonts w:asciiTheme="majorHAnsi" w:hAnsiTheme="majorHAnsi" w:cstheme="majorHAnsi"/>
              </w:rPr>
              <w:t>Storage of photos/videos in line with Diocesan GDPR policy and procedures, and Diocesan Social Media policy</w:t>
            </w:r>
            <w:r w:rsidR="00C716E2">
              <w:rPr>
                <w:rFonts w:asciiTheme="majorHAnsi" w:hAnsiTheme="majorHAnsi" w:cstheme="majorHAnsi"/>
              </w:rPr>
              <w:t xml:space="preserve"> </w:t>
            </w:r>
          </w:p>
        </w:tc>
        <w:tc>
          <w:tcPr>
            <w:tcW w:w="2977" w:type="dxa"/>
          </w:tcPr>
          <w:p w14:paraId="52C08B94" w14:textId="77777777" w:rsidR="007F0CD1" w:rsidRPr="008858AA" w:rsidRDefault="007F0CD1" w:rsidP="007F0CD1">
            <w:pPr>
              <w:rPr>
                <w:rFonts w:asciiTheme="majorHAnsi" w:hAnsiTheme="majorHAnsi" w:cstheme="majorHAnsi"/>
              </w:rPr>
            </w:pPr>
          </w:p>
        </w:tc>
      </w:tr>
      <w:tr w:rsidR="008858AA" w:rsidRPr="008858AA" w14:paraId="4441A98F" w14:textId="77777777" w:rsidTr="00296240">
        <w:tc>
          <w:tcPr>
            <w:tcW w:w="1709" w:type="dxa"/>
            <w:vAlign w:val="center"/>
          </w:tcPr>
          <w:p w14:paraId="6CDF29AD" w14:textId="783F59E2" w:rsidR="008858AA" w:rsidRPr="008858AA" w:rsidRDefault="008858AA" w:rsidP="008858AA">
            <w:pPr>
              <w:rPr>
                <w:rFonts w:asciiTheme="majorHAnsi" w:hAnsiTheme="majorHAnsi" w:cstheme="majorHAnsi"/>
              </w:rPr>
            </w:pPr>
            <w:r>
              <w:rPr>
                <w:rFonts w:asciiTheme="majorHAnsi" w:hAnsiTheme="majorHAnsi" w:cstheme="majorHAnsi"/>
                <w:bCs/>
                <w:lang w:val="en-US"/>
              </w:rPr>
              <w:t xml:space="preserve">Inadequate </w:t>
            </w:r>
            <w:r w:rsidRPr="008858AA">
              <w:rPr>
                <w:rFonts w:asciiTheme="majorHAnsi" w:hAnsiTheme="majorHAnsi" w:cstheme="majorHAnsi"/>
                <w:bCs/>
                <w:lang w:val="en-US"/>
              </w:rPr>
              <w:t>Fire Safety</w:t>
            </w:r>
            <w:r>
              <w:rPr>
                <w:rFonts w:asciiTheme="majorHAnsi" w:hAnsiTheme="majorHAnsi" w:cstheme="majorHAnsi"/>
                <w:bCs/>
                <w:lang w:val="en-US"/>
              </w:rPr>
              <w:t xml:space="preserve"> procedures </w:t>
            </w:r>
          </w:p>
        </w:tc>
        <w:tc>
          <w:tcPr>
            <w:tcW w:w="1636" w:type="dxa"/>
          </w:tcPr>
          <w:p w14:paraId="484EB966" w14:textId="457CE41B" w:rsidR="008858AA" w:rsidRPr="008858AA" w:rsidRDefault="008858AA" w:rsidP="008858AA">
            <w:pPr>
              <w:rPr>
                <w:rFonts w:asciiTheme="majorHAnsi" w:hAnsiTheme="majorHAnsi" w:cstheme="majorHAnsi"/>
              </w:rPr>
            </w:pPr>
            <w:r w:rsidRPr="008858AA">
              <w:rPr>
                <w:rFonts w:asciiTheme="majorHAnsi" w:hAnsiTheme="majorHAnsi" w:cstheme="majorHAnsi"/>
                <w:lang w:val="en-US"/>
              </w:rPr>
              <w:t>Young person and adults</w:t>
            </w:r>
          </w:p>
        </w:tc>
        <w:tc>
          <w:tcPr>
            <w:tcW w:w="2008" w:type="dxa"/>
          </w:tcPr>
          <w:p w14:paraId="0F2B5919" w14:textId="6347A74A" w:rsidR="008858AA" w:rsidRPr="008858AA" w:rsidRDefault="008858AA" w:rsidP="008858AA">
            <w:pPr>
              <w:rPr>
                <w:rFonts w:asciiTheme="majorHAnsi" w:hAnsiTheme="majorHAnsi" w:cstheme="majorHAnsi"/>
              </w:rPr>
            </w:pPr>
            <w:r w:rsidRPr="008858AA">
              <w:rPr>
                <w:rFonts w:asciiTheme="majorHAnsi" w:hAnsiTheme="majorHAnsi" w:cstheme="majorHAnsi"/>
                <w:lang w:val="en-US"/>
              </w:rPr>
              <w:t>Medium</w:t>
            </w:r>
          </w:p>
        </w:tc>
        <w:tc>
          <w:tcPr>
            <w:tcW w:w="2289" w:type="dxa"/>
          </w:tcPr>
          <w:p w14:paraId="0D05BBCC" w14:textId="4EE9A6A9" w:rsidR="008858AA" w:rsidRPr="008858AA" w:rsidRDefault="008858AA" w:rsidP="008858AA">
            <w:pPr>
              <w:rPr>
                <w:rFonts w:asciiTheme="majorHAnsi" w:hAnsiTheme="majorHAnsi" w:cstheme="majorHAnsi"/>
              </w:rPr>
            </w:pPr>
            <w:r w:rsidRPr="008858AA">
              <w:rPr>
                <w:rFonts w:asciiTheme="majorHAnsi" w:hAnsiTheme="majorHAnsi" w:cstheme="majorHAnsi"/>
                <w:lang w:val="en-US"/>
              </w:rPr>
              <w:t>Health and Safety</w:t>
            </w:r>
          </w:p>
        </w:tc>
        <w:tc>
          <w:tcPr>
            <w:tcW w:w="4833" w:type="dxa"/>
          </w:tcPr>
          <w:p w14:paraId="74AB86FF" w14:textId="43C6A843" w:rsidR="008858AA" w:rsidRPr="008858AA" w:rsidRDefault="008858AA" w:rsidP="008858AA">
            <w:pPr>
              <w:pStyle w:val="ListParagraph"/>
              <w:numPr>
                <w:ilvl w:val="0"/>
                <w:numId w:val="1"/>
              </w:numPr>
              <w:rPr>
                <w:rFonts w:asciiTheme="majorHAnsi" w:hAnsiTheme="majorHAnsi" w:cstheme="majorHAnsi"/>
                <w:color w:val="000000" w:themeColor="text1"/>
                <w:lang w:val="en-US"/>
              </w:rPr>
            </w:pPr>
            <w:r w:rsidRPr="008858AA">
              <w:rPr>
                <w:rFonts w:asciiTheme="majorHAnsi" w:hAnsiTheme="majorHAnsi" w:cstheme="majorHAnsi"/>
                <w:color w:val="000000" w:themeColor="text1"/>
                <w:lang w:val="en-US"/>
              </w:rPr>
              <w:t>Leaders and children aware of fire exits and assembly points</w:t>
            </w:r>
          </w:p>
          <w:p w14:paraId="7366CA29" w14:textId="0FB783F9" w:rsidR="008858AA" w:rsidRPr="008858AA" w:rsidRDefault="008858AA" w:rsidP="008858AA">
            <w:pPr>
              <w:pStyle w:val="ListParagraph"/>
              <w:numPr>
                <w:ilvl w:val="0"/>
                <w:numId w:val="1"/>
              </w:numPr>
              <w:rPr>
                <w:rFonts w:asciiTheme="majorHAnsi" w:hAnsiTheme="majorHAnsi" w:cstheme="majorHAnsi"/>
                <w:lang w:val="en-US"/>
              </w:rPr>
            </w:pPr>
            <w:r w:rsidRPr="008858AA">
              <w:rPr>
                <w:rFonts w:asciiTheme="majorHAnsi" w:hAnsiTheme="majorHAnsi" w:cstheme="majorHAnsi"/>
                <w:lang w:val="en-US"/>
              </w:rPr>
              <w:t>Fire drill / procedures explained to children</w:t>
            </w:r>
            <w:r w:rsidR="00C716E2">
              <w:rPr>
                <w:rFonts w:asciiTheme="majorHAnsi" w:hAnsiTheme="majorHAnsi" w:cstheme="majorHAnsi"/>
                <w:lang w:val="en-US"/>
              </w:rPr>
              <w:t xml:space="preserve"> </w:t>
            </w:r>
            <w:r w:rsidRPr="008858AA">
              <w:rPr>
                <w:rFonts w:asciiTheme="majorHAnsi" w:hAnsiTheme="majorHAnsi" w:cstheme="majorHAnsi"/>
                <w:lang w:val="en-US"/>
              </w:rPr>
              <w:t xml:space="preserve"> </w:t>
            </w:r>
          </w:p>
          <w:p w14:paraId="49668BE4" w14:textId="7C0A2CEB" w:rsidR="008858AA" w:rsidRPr="008858AA" w:rsidRDefault="008858AA" w:rsidP="008858AA">
            <w:pPr>
              <w:pStyle w:val="ListParagraph"/>
              <w:numPr>
                <w:ilvl w:val="0"/>
                <w:numId w:val="1"/>
              </w:numPr>
              <w:rPr>
                <w:rFonts w:asciiTheme="majorHAnsi" w:hAnsiTheme="majorHAnsi" w:cstheme="majorHAnsi"/>
                <w:lang w:val="en-US"/>
              </w:rPr>
            </w:pPr>
            <w:r w:rsidRPr="008858AA">
              <w:rPr>
                <w:rFonts w:asciiTheme="majorHAnsi" w:hAnsiTheme="majorHAnsi" w:cstheme="majorHAnsi"/>
                <w:lang w:val="en-US"/>
              </w:rPr>
              <w:t>Assembly point(s) clearly marked</w:t>
            </w:r>
            <w:r w:rsidR="00C716E2">
              <w:rPr>
                <w:rFonts w:asciiTheme="majorHAnsi" w:hAnsiTheme="majorHAnsi" w:cstheme="majorHAnsi"/>
                <w:lang w:val="en-US"/>
              </w:rPr>
              <w:t xml:space="preserve"> </w:t>
            </w:r>
          </w:p>
          <w:p w14:paraId="30023EED" w14:textId="15782DF7" w:rsidR="008858AA" w:rsidRPr="008858AA" w:rsidRDefault="008858AA" w:rsidP="008858AA">
            <w:pPr>
              <w:pStyle w:val="ListParagraph"/>
              <w:numPr>
                <w:ilvl w:val="0"/>
                <w:numId w:val="1"/>
              </w:numPr>
              <w:rPr>
                <w:rFonts w:asciiTheme="majorHAnsi" w:hAnsiTheme="majorHAnsi" w:cstheme="majorHAnsi"/>
                <w:lang w:val="en-US"/>
              </w:rPr>
            </w:pPr>
          </w:p>
        </w:tc>
        <w:tc>
          <w:tcPr>
            <w:tcW w:w="2977" w:type="dxa"/>
          </w:tcPr>
          <w:p w14:paraId="6134DE51" w14:textId="77777777" w:rsidR="008858AA" w:rsidRPr="008858AA" w:rsidRDefault="008858AA" w:rsidP="008858AA">
            <w:pPr>
              <w:rPr>
                <w:rFonts w:asciiTheme="majorHAnsi" w:hAnsiTheme="majorHAnsi" w:cstheme="majorHAnsi"/>
              </w:rPr>
            </w:pPr>
          </w:p>
        </w:tc>
      </w:tr>
      <w:tr w:rsidR="00DC3607" w:rsidRPr="008858AA" w14:paraId="49465706" w14:textId="77777777" w:rsidTr="00296240">
        <w:tc>
          <w:tcPr>
            <w:tcW w:w="1709" w:type="dxa"/>
          </w:tcPr>
          <w:p w14:paraId="2DD68519" w14:textId="33A8D722"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Leaders not informed about DLP contact details </w:t>
            </w:r>
          </w:p>
        </w:tc>
        <w:tc>
          <w:tcPr>
            <w:tcW w:w="1636" w:type="dxa"/>
          </w:tcPr>
          <w:p w14:paraId="19BCE068" w14:textId="6F51FF07" w:rsidR="00DC3607" w:rsidRPr="00DC3607" w:rsidRDefault="00DC3607" w:rsidP="00DC3607">
            <w:pPr>
              <w:rPr>
                <w:rFonts w:asciiTheme="majorHAnsi" w:hAnsiTheme="majorHAnsi" w:cstheme="majorHAnsi"/>
                <w:lang w:val="en-US"/>
              </w:rPr>
            </w:pPr>
            <w:r w:rsidRPr="00DC3607">
              <w:rPr>
                <w:rFonts w:asciiTheme="majorHAnsi" w:hAnsiTheme="majorHAnsi" w:cstheme="majorHAnsi"/>
              </w:rPr>
              <w:t>Young person and adults</w:t>
            </w:r>
          </w:p>
        </w:tc>
        <w:tc>
          <w:tcPr>
            <w:tcW w:w="2008" w:type="dxa"/>
          </w:tcPr>
          <w:p w14:paraId="7DF9C4D4" w14:textId="37B19AEB"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Low </w:t>
            </w:r>
          </w:p>
        </w:tc>
        <w:tc>
          <w:tcPr>
            <w:tcW w:w="2289" w:type="dxa"/>
          </w:tcPr>
          <w:p w14:paraId="7200EB0E" w14:textId="3390E816"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Safeguarding concerns </w:t>
            </w:r>
          </w:p>
        </w:tc>
        <w:tc>
          <w:tcPr>
            <w:tcW w:w="4833" w:type="dxa"/>
          </w:tcPr>
          <w:p w14:paraId="743BF204" w14:textId="03A7590E"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sidRPr="00DC3607">
              <w:rPr>
                <w:rFonts w:asciiTheme="majorHAnsi" w:hAnsiTheme="majorHAnsi" w:cstheme="majorHAnsi"/>
                <w:color w:val="000000" w:themeColor="text1"/>
                <w:lang w:val="en-US"/>
              </w:rPr>
              <w:t xml:space="preserve">Leaders attend </w:t>
            </w:r>
            <w:r w:rsidR="00C716E2">
              <w:rPr>
                <w:rFonts w:asciiTheme="majorHAnsi" w:hAnsiTheme="majorHAnsi" w:cstheme="majorHAnsi"/>
                <w:color w:val="000000" w:themeColor="text1"/>
                <w:lang w:val="en-US"/>
              </w:rPr>
              <w:t>s</w:t>
            </w:r>
            <w:r w:rsidRPr="00DC3607">
              <w:rPr>
                <w:rFonts w:asciiTheme="majorHAnsi" w:hAnsiTheme="majorHAnsi" w:cstheme="majorHAnsi"/>
                <w:color w:val="000000" w:themeColor="text1"/>
                <w:lang w:val="en-US"/>
              </w:rPr>
              <w:t>afeguarding training where appropriate</w:t>
            </w:r>
            <w:r w:rsidR="00C716E2">
              <w:rPr>
                <w:rFonts w:asciiTheme="majorHAnsi" w:hAnsiTheme="majorHAnsi" w:cstheme="majorHAnsi"/>
                <w:color w:val="000000" w:themeColor="text1"/>
                <w:lang w:val="en-US"/>
              </w:rPr>
              <w:t xml:space="preserve"> </w:t>
            </w:r>
          </w:p>
          <w:p w14:paraId="3AC07BDD" w14:textId="75BBCDC6"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Pr>
                <w:rFonts w:asciiTheme="majorHAnsi" w:hAnsiTheme="majorHAnsi" w:cstheme="majorHAnsi"/>
                <w:color w:val="000000" w:themeColor="text1"/>
                <w:lang w:val="en-US"/>
              </w:rPr>
              <w:t>Co-</w:t>
            </w:r>
            <w:proofErr w:type="spellStart"/>
            <w:r>
              <w:rPr>
                <w:rFonts w:asciiTheme="majorHAnsi" w:hAnsiTheme="majorHAnsi" w:cstheme="majorHAnsi"/>
                <w:color w:val="000000" w:themeColor="text1"/>
                <w:lang w:val="en-US"/>
              </w:rPr>
              <w:t>ordinator</w:t>
            </w:r>
            <w:proofErr w:type="spellEnd"/>
            <w:r w:rsidRPr="00DC3607">
              <w:rPr>
                <w:rFonts w:asciiTheme="majorHAnsi" w:hAnsiTheme="majorHAnsi" w:cstheme="majorHAnsi"/>
                <w:color w:val="000000" w:themeColor="text1"/>
                <w:lang w:val="en-US"/>
              </w:rPr>
              <w:t xml:space="preserve"> informs all leaders about Diocesan DLP structure</w:t>
            </w:r>
            <w:r w:rsidR="00C716E2">
              <w:rPr>
                <w:rFonts w:asciiTheme="majorHAnsi" w:hAnsiTheme="majorHAnsi" w:cstheme="majorHAnsi"/>
                <w:color w:val="000000" w:themeColor="text1"/>
                <w:lang w:val="en-US"/>
              </w:rPr>
              <w:t xml:space="preserve"> </w:t>
            </w:r>
            <w:r w:rsidRPr="00DC3607">
              <w:rPr>
                <w:rFonts w:asciiTheme="majorHAnsi" w:hAnsiTheme="majorHAnsi" w:cstheme="majorHAnsi"/>
                <w:color w:val="000000" w:themeColor="text1"/>
                <w:lang w:val="en-US"/>
              </w:rPr>
              <w:t xml:space="preserve"> </w:t>
            </w:r>
          </w:p>
          <w:p w14:paraId="2846639C" w14:textId="5549C4BE"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sidRPr="00DC3607">
              <w:rPr>
                <w:rFonts w:asciiTheme="majorHAnsi" w:hAnsiTheme="majorHAnsi" w:cstheme="majorHAnsi"/>
                <w:color w:val="000000" w:themeColor="text1"/>
                <w:lang w:val="en-US"/>
              </w:rPr>
              <w:t>Safeguarding posters displayed on site</w:t>
            </w:r>
            <w:r w:rsidR="00C716E2">
              <w:rPr>
                <w:rFonts w:asciiTheme="majorHAnsi" w:hAnsiTheme="majorHAnsi" w:cstheme="majorHAnsi"/>
                <w:color w:val="000000" w:themeColor="text1"/>
                <w:lang w:val="en-US"/>
              </w:rPr>
              <w:t xml:space="preserve"> </w:t>
            </w:r>
          </w:p>
        </w:tc>
        <w:tc>
          <w:tcPr>
            <w:tcW w:w="2977" w:type="dxa"/>
          </w:tcPr>
          <w:p w14:paraId="2F682453" w14:textId="77777777" w:rsidR="00DC3607" w:rsidRPr="008858AA" w:rsidRDefault="00DC3607" w:rsidP="00DC3607">
            <w:pPr>
              <w:rPr>
                <w:rFonts w:asciiTheme="majorHAnsi" w:hAnsiTheme="majorHAnsi" w:cstheme="majorHAnsi"/>
              </w:rPr>
            </w:pPr>
          </w:p>
        </w:tc>
      </w:tr>
      <w:tr w:rsidR="00DE4A03" w:rsidRPr="008858AA" w14:paraId="1462862C" w14:textId="77777777" w:rsidTr="00296240">
        <w:tc>
          <w:tcPr>
            <w:tcW w:w="15452" w:type="dxa"/>
            <w:gridSpan w:val="6"/>
          </w:tcPr>
          <w:p w14:paraId="27ED31F5" w14:textId="77777777" w:rsidR="00DE4A03" w:rsidRDefault="00DE4A03" w:rsidP="00DC3607">
            <w:pPr>
              <w:rPr>
                <w:rFonts w:asciiTheme="majorHAnsi" w:hAnsiTheme="majorHAnsi" w:cstheme="majorHAnsi"/>
              </w:rPr>
            </w:pPr>
          </w:p>
          <w:p w14:paraId="1C571421" w14:textId="77777777" w:rsidR="00C32DDB" w:rsidRDefault="00C32DDB" w:rsidP="00DC3607">
            <w:pPr>
              <w:rPr>
                <w:rFonts w:asciiTheme="majorHAnsi" w:hAnsiTheme="majorHAnsi" w:cstheme="majorHAnsi"/>
              </w:rPr>
            </w:pPr>
          </w:p>
          <w:p w14:paraId="090DBF08" w14:textId="77777777" w:rsidR="00C32DDB" w:rsidRDefault="00C32DDB" w:rsidP="00DC3607">
            <w:pPr>
              <w:rPr>
                <w:rFonts w:asciiTheme="majorHAnsi" w:hAnsiTheme="majorHAnsi" w:cstheme="majorHAnsi"/>
              </w:rPr>
            </w:pPr>
          </w:p>
          <w:p w14:paraId="40737949" w14:textId="77777777" w:rsidR="00C32DDB" w:rsidRDefault="00C32DDB" w:rsidP="00DC3607">
            <w:pPr>
              <w:rPr>
                <w:rFonts w:asciiTheme="majorHAnsi" w:hAnsiTheme="majorHAnsi" w:cstheme="majorHAnsi"/>
              </w:rPr>
            </w:pPr>
          </w:p>
          <w:p w14:paraId="1B780C95" w14:textId="77777777" w:rsidR="00C32DDB" w:rsidRDefault="00C32DDB" w:rsidP="00DC3607">
            <w:pPr>
              <w:rPr>
                <w:rFonts w:asciiTheme="majorHAnsi" w:hAnsiTheme="majorHAnsi" w:cstheme="majorHAnsi"/>
              </w:rPr>
            </w:pPr>
          </w:p>
          <w:p w14:paraId="51A25873" w14:textId="2900B6F8" w:rsidR="00DE4A03" w:rsidRDefault="00DE4A03" w:rsidP="00DC3607">
            <w:pPr>
              <w:rPr>
                <w:rFonts w:asciiTheme="majorHAnsi" w:hAnsiTheme="majorHAnsi" w:cstheme="majorHAnsi"/>
              </w:rPr>
            </w:pPr>
            <w:r>
              <w:rPr>
                <w:rFonts w:asciiTheme="majorHAnsi" w:hAnsiTheme="majorHAnsi" w:cstheme="majorHAnsi"/>
              </w:rPr>
              <w:lastRenderedPageBreak/>
              <w:t xml:space="preserve">If necessary, add additional risks below  </w:t>
            </w:r>
          </w:p>
          <w:p w14:paraId="5C280273" w14:textId="77777777" w:rsidR="00DE4A03" w:rsidRDefault="00DE4A03" w:rsidP="00DC3607">
            <w:pPr>
              <w:rPr>
                <w:rFonts w:asciiTheme="majorHAnsi" w:hAnsiTheme="majorHAnsi" w:cstheme="majorHAnsi"/>
              </w:rPr>
            </w:pPr>
          </w:p>
          <w:p w14:paraId="3111D699" w14:textId="77777777" w:rsidR="00DE4A03" w:rsidRPr="008858AA" w:rsidRDefault="00DE4A03" w:rsidP="00DC3607">
            <w:pPr>
              <w:rPr>
                <w:rFonts w:asciiTheme="majorHAnsi" w:hAnsiTheme="majorHAnsi" w:cstheme="majorHAnsi"/>
              </w:rPr>
            </w:pPr>
          </w:p>
        </w:tc>
      </w:tr>
      <w:tr w:rsidR="00DE4A03" w:rsidRPr="008858AA" w14:paraId="445389C4" w14:textId="77777777" w:rsidTr="00296240">
        <w:tc>
          <w:tcPr>
            <w:tcW w:w="1709" w:type="dxa"/>
          </w:tcPr>
          <w:p w14:paraId="79BDFB71" w14:textId="77777777" w:rsidR="00DE4A03" w:rsidRDefault="00DE4A03" w:rsidP="00DC3607">
            <w:pPr>
              <w:rPr>
                <w:rFonts w:asciiTheme="majorHAnsi" w:hAnsiTheme="majorHAnsi" w:cstheme="majorHAnsi"/>
              </w:rPr>
            </w:pPr>
          </w:p>
          <w:p w14:paraId="04E38A30" w14:textId="77777777" w:rsidR="00DE4A03" w:rsidRDefault="00DE4A03" w:rsidP="00DC3607">
            <w:pPr>
              <w:rPr>
                <w:rFonts w:asciiTheme="majorHAnsi" w:hAnsiTheme="majorHAnsi" w:cstheme="majorHAnsi"/>
              </w:rPr>
            </w:pPr>
          </w:p>
          <w:p w14:paraId="2ED3B04B" w14:textId="77777777" w:rsidR="00DE4A03" w:rsidRDefault="00DE4A03" w:rsidP="00DC3607">
            <w:pPr>
              <w:rPr>
                <w:rFonts w:asciiTheme="majorHAnsi" w:hAnsiTheme="majorHAnsi" w:cstheme="majorHAnsi"/>
              </w:rPr>
            </w:pPr>
          </w:p>
          <w:p w14:paraId="5DCE347F" w14:textId="77777777" w:rsidR="00DE4A03" w:rsidRPr="00DC3607" w:rsidRDefault="00DE4A03" w:rsidP="00DC3607">
            <w:pPr>
              <w:rPr>
                <w:rFonts w:asciiTheme="majorHAnsi" w:hAnsiTheme="majorHAnsi" w:cstheme="majorHAnsi"/>
              </w:rPr>
            </w:pPr>
          </w:p>
        </w:tc>
        <w:tc>
          <w:tcPr>
            <w:tcW w:w="1636" w:type="dxa"/>
          </w:tcPr>
          <w:p w14:paraId="4AC0C753" w14:textId="77777777" w:rsidR="00DE4A03" w:rsidRPr="00DC3607" w:rsidRDefault="00DE4A03" w:rsidP="00DC3607">
            <w:pPr>
              <w:rPr>
                <w:rFonts w:asciiTheme="majorHAnsi" w:hAnsiTheme="majorHAnsi" w:cstheme="majorHAnsi"/>
              </w:rPr>
            </w:pPr>
          </w:p>
        </w:tc>
        <w:tc>
          <w:tcPr>
            <w:tcW w:w="2008" w:type="dxa"/>
          </w:tcPr>
          <w:p w14:paraId="60AB972A" w14:textId="77777777" w:rsidR="00DE4A03" w:rsidRPr="00DC3607" w:rsidRDefault="00DE4A03" w:rsidP="00DC3607">
            <w:pPr>
              <w:rPr>
                <w:rFonts w:asciiTheme="majorHAnsi" w:hAnsiTheme="majorHAnsi" w:cstheme="majorHAnsi"/>
              </w:rPr>
            </w:pPr>
          </w:p>
        </w:tc>
        <w:tc>
          <w:tcPr>
            <w:tcW w:w="2289" w:type="dxa"/>
          </w:tcPr>
          <w:p w14:paraId="31D30232" w14:textId="77777777" w:rsidR="00DE4A03" w:rsidRPr="00DC3607" w:rsidRDefault="00DE4A03" w:rsidP="00DC3607">
            <w:pPr>
              <w:rPr>
                <w:rFonts w:asciiTheme="majorHAnsi" w:hAnsiTheme="majorHAnsi" w:cstheme="majorHAnsi"/>
              </w:rPr>
            </w:pPr>
          </w:p>
        </w:tc>
        <w:tc>
          <w:tcPr>
            <w:tcW w:w="4833" w:type="dxa"/>
          </w:tcPr>
          <w:p w14:paraId="07080D23"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5AECAA71" w14:textId="77777777" w:rsidR="00DE4A03" w:rsidRPr="008858AA" w:rsidRDefault="00DE4A03" w:rsidP="00DC3607">
            <w:pPr>
              <w:rPr>
                <w:rFonts w:asciiTheme="majorHAnsi" w:hAnsiTheme="majorHAnsi" w:cstheme="majorHAnsi"/>
              </w:rPr>
            </w:pPr>
          </w:p>
        </w:tc>
      </w:tr>
      <w:tr w:rsidR="00DE4A03" w:rsidRPr="008858AA" w14:paraId="1E93FE0C" w14:textId="77777777" w:rsidTr="00296240">
        <w:tc>
          <w:tcPr>
            <w:tcW w:w="1709" w:type="dxa"/>
          </w:tcPr>
          <w:p w14:paraId="61741EC7" w14:textId="77777777" w:rsidR="00DE4A03" w:rsidRDefault="00DE4A03" w:rsidP="00DC3607">
            <w:pPr>
              <w:rPr>
                <w:rFonts w:asciiTheme="majorHAnsi" w:hAnsiTheme="majorHAnsi" w:cstheme="majorHAnsi"/>
              </w:rPr>
            </w:pPr>
          </w:p>
          <w:p w14:paraId="2F35EA3B" w14:textId="77777777" w:rsidR="00DE4A03" w:rsidRDefault="00DE4A03" w:rsidP="00DC3607">
            <w:pPr>
              <w:rPr>
                <w:rFonts w:asciiTheme="majorHAnsi" w:hAnsiTheme="majorHAnsi" w:cstheme="majorHAnsi"/>
              </w:rPr>
            </w:pPr>
          </w:p>
          <w:p w14:paraId="1F669554" w14:textId="77777777" w:rsidR="00DE4A03" w:rsidRDefault="00DE4A03" w:rsidP="00DC3607">
            <w:pPr>
              <w:rPr>
                <w:rFonts w:asciiTheme="majorHAnsi" w:hAnsiTheme="majorHAnsi" w:cstheme="majorHAnsi"/>
              </w:rPr>
            </w:pPr>
          </w:p>
          <w:p w14:paraId="44BE4D2F" w14:textId="77777777" w:rsidR="00DE4A03" w:rsidRDefault="00DE4A03" w:rsidP="00DC3607">
            <w:pPr>
              <w:rPr>
                <w:rFonts w:asciiTheme="majorHAnsi" w:hAnsiTheme="majorHAnsi" w:cstheme="majorHAnsi"/>
              </w:rPr>
            </w:pPr>
          </w:p>
          <w:p w14:paraId="50FDE63F" w14:textId="77777777" w:rsidR="00DE4A03" w:rsidRDefault="00DE4A03" w:rsidP="00DC3607">
            <w:pPr>
              <w:rPr>
                <w:rFonts w:asciiTheme="majorHAnsi" w:hAnsiTheme="majorHAnsi" w:cstheme="majorHAnsi"/>
              </w:rPr>
            </w:pPr>
          </w:p>
          <w:p w14:paraId="682289AF" w14:textId="77777777" w:rsidR="00DE4A03" w:rsidRDefault="00DE4A03" w:rsidP="00DC3607">
            <w:pPr>
              <w:rPr>
                <w:rFonts w:asciiTheme="majorHAnsi" w:hAnsiTheme="majorHAnsi" w:cstheme="majorHAnsi"/>
              </w:rPr>
            </w:pPr>
          </w:p>
          <w:p w14:paraId="4CBBCC43" w14:textId="77777777" w:rsidR="00DE4A03" w:rsidRPr="00DC3607" w:rsidRDefault="00DE4A03" w:rsidP="00DC3607">
            <w:pPr>
              <w:rPr>
                <w:rFonts w:asciiTheme="majorHAnsi" w:hAnsiTheme="majorHAnsi" w:cstheme="majorHAnsi"/>
              </w:rPr>
            </w:pPr>
          </w:p>
        </w:tc>
        <w:tc>
          <w:tcPr>
            <w:tcW w:w="1636" w:type="dxa"/>
          </w:tcPr>
          <w:p w14:paraId="5B9806D9" w14:textId="77777777" w:rsidR="00DE4A03" w:rsidRPr="00DC3607" w:rsidRDefault="00DE4A03" w:rsidP="00DC3607">
            <w:pPr>
              <w:rPr>
                <w:rFonts w:asciiTheme="majorHAnsi" w:hAnsiTheme="majorHAnsi" w:cstheme="majorHAnsi"/>
              </w:rPr>
            </w:pPr>
          </w:p>
        </w:tc>
        <w:tc>
          <w:tcPr>
            <w:tcW w:w="2008" w:type="dxa"/>
          </w:tcPr>
          <w:p w14:paraId="724B8ADF" w14:textId="77777777" w:rsidR="00DE4A03" w:rsidRPr="00DC3607" w:rsidRDefault="00DE4A03" w:rsidP="00DC3607">
            <w:pPr>
              <w:rPr>
                <w:rFonts w:asciiTheme="majorHAnsi" w:hAnsiTheme="majorHAnsi" w:cstheme="majorHAnsi"/>
              </w:rPr>
            </w:pPr>
          </w:p>
        </w:tc>
        <w:tc>
          <w:tcPr>
            <w:tcW w:w="2289" w:type="dxa"/>
          </w:tcPr>
          <w:p w14:paraId="571B7742" w14:textId="77777777" w:rsidR="00DE4A03" w:rsidRPr="00DC3607" w:rsidRDefault="00DE4A03" w:rsidP="00DC3607">
            <w:pPr>
              <w:rPr>
                <w:rFonts w:asciiTheme="majorHAnsi" w:hAnsiTheme="majorHAnsi" w:cstheme="majorHAnsi"/>
              </w:rPr>
            </w:pPr>
          </w:p>
        </w:tc>
        <w:tc>
          <w:tcPr>
            <w:tcW w:w="4833" w:type="dxa"/>
          </w:tcPr>
          <w:p w14:paraId="53BB0EB2"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4A2F95D6" w14:textId="77777777" w:rsidR="00DE4A03" w:rsidRPr="008858AA" w:rsidRDefault="00DE4A03" w:rsidP="00DC3607">
            <w:pPr>
              <w:rPr>
                <w:rFonts w:asciiTheme="majorHAnsi" w:hAnsiTheme="majorHAnsi" w:cstheme="majorHAnsi"/>
              </w:rPr>
            </w:pPr>
          </w:p>
        </w:tc>
      </w:tr>
      <w:tr w:rsidR="00DE4A03" w:rsidRPr="008858AA" w14:paraId="64E3624B" w14:textId="77777777" w:rsidTr="00296240">
        <w:tc>
          <w:tcPr>
            <w:tcW w:w="1709" w:type="dxa"/>
          </w:tcPr>
          <w:p w14:paraId="3F74AD1B" w14:textId="77777777" w:rsidR="00DE4A03" w:rsidRDefault="00DE4A03" w:rsidP="00DC3607">
            <w:pPr>
              <w:rPr>
                <w:rFonts w:asciiTheme="majorHAnsi" w:hAnsiTheme="majorHAnsi" w:cstheme="majorHAnsi"/>
              </w:rPr>
            </w:pPr>
          </w:p>
          <w:p w14:paraId="7AC7188C" w14:textId="77777777" w:rsidR="00DE4A03" w:rsidRDefault="00DE4A03" w:rsidP="00DC3607">
            <w:pPr>
              <w:rPr>
                <w:rFonts w:asciiTheme="majorHAnsi" w:hAnsiTheme="majorHAnsi" w:cstheme="majorHAnsi"/>
              </w:rPr>
            </w:pPr>
          </w:p>
          <w:p w14:paraId="4AFE5237" w14:textId="77777777" w:rsidR="00DE4A03" w:rsidRDefault="00DE4A03" w:rsidP="00DC3607">
            <w:pPr>
              <w:rPr>
                <w:rFonts w:asciiTheme="majorHAnsi" w:hAnsiTheme="majorHAnsi" w:cstheme="majorHAnsi"/>
              </w:rPr>
            </w:pPr>
          </w:p>
          <w:p w14:paraId="0A67DBDB" w14:textId="77777777" w:rsidR="00DE4A03" w:rsidRDefault="00DE4A03" w:rsidP="00DC3607">
            <w:pPr>
              <w:rPr>
                <w:rFonts w:asciiTheme="majorHAnsi" w:hAnsiTheme="majorHAnsi" w:cstheme="majorHAnsi"/>
              </w:rPr>
            </w:pPr>
          </w:p>
        </w:tc>
        <w:tc>
          <w:tcPr>
            <w:tcW w:w="1636" w:type="dxa"/>
          </w:tcPr>
          <w:p w14:paraId="4D6A1BE7" w14:textId="77777777" w:rsidR="00DE4A03" w:rsidRPr="00DC3607" w:rsidRDefault="00DE4A03" w:rsidP="00DC3607">
            <w:pPr>
              <w:rPr>
                <w:rFonts w:asciiTheme="majorHAnsi" w:hAnsiTheme="majorHAnsi" w:cstheme="majorHAnsi"/>
              </w:rPr>
            </w:pPr>
          </w:p>
        </w:tc>
        <w:tc>
          <w:tcPr>
            <w:tcW w:w="2008" w:type="dxa"/>
          </w:tcPr>
          <w:p w14:paraId="7ABD415C" w14:textId="77777777" w:rsidR="00DE4A03" w:rsidRPr="00DC3607" w:rsidRDefault="00DE4A03" w:rsidP="00DC3607">
            <w:pPr>
              <w:rPr>
                <w:rFonts w:asciiTheme="majorHAnsi" w:hAnsiTheme="majorHAnsi" w:cstheme="majorHAnsi"/>
              </w:rPr>
            </w:pPr>
          </w:p>
        </w:tc>
        <w:tc>
          <w:tcPr>
            <w:tcW w:w="2289" w:type="dxa"/>
          </w:tcPr>
          <w:p w14:paraId="49815B76" w14:textId="77777777" w:rsidR="00DE4A03" w:rsidRPr="00DC3607" w:rsidRDefault="00DE4A03" w:rsidP="00DC3607">
            <w:pPr>
              <w:rPr>
                <w:rFonts w:asciiTheme="majorHAnsi" w:hAnsiTheme="majorHAnsi" w:cstheme="majorHAnsi"/>
              </w:rPr>
            </w:pPr>
          </w:p>
        </w:tc>
        <w:tc>
          <w:tcPr>
            <w:tcW w:w="4833" w:type="dxa"/>
          </w:tcPr>
          <w:p w14:paraId="029E8D38"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179C5E89" w14:textId="77777777" w:rsidR="00DE4A03" w:rsidRPr="008858AA" w:rsidRDefault="00DE4A03" w:rsidP="00DC3607">
            <w:pPr>
              <w:rPr>
                <w:rFonts w:asciiTheme="majorHAnsi" w:hAnsiTheme="majorHAnsi" w:cstheme="majorHAnsi"/>
              </w:rPr>
            </w:pPr>
          </w:p>
        </w:tc>
      </w:tr>
    </w:tbl>
    <w:p w14:paraId="0B271E25" w14:textId="3982DB10" w:rsidR="002437C1" w:rsidRPr="008858AA" w:rsidRDefault="00DE4A03">
      <w:pPr>
        <w:rPr>
          <w:rFonts w:asciiTheme="majorHAnsi" w:hAnsiTheme="majorHAnsi" w:cstheme="majorHAnsi"/>
        </w:rPr>
      </w:pPr>
      <w:r w:rsidRPr="00DE4A03">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6C1AC762" wp14:editId="06E846D5">
                <wp:simplePos x="0" y="0"/>
                <wp:positionH relativeFrom="page">
                  <wp:posOffset>327660</wp:posOffset>
                </wp:positionH>
                <wp:positionV relativeFrom="paragraph">
                  <wp:posOffset>579755</wp:posOffset>
                </wp:positionV>
                <wp:extent cx="9083040" cy="15392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3040" cy="1539240"/>
                        </a:xfrm>
                        <a:prstGeom prst="rect">
                          <a:avLst/>
                        </a:prstGeom>
                        <a:solidFill>
                          <a:srgbClr val="FFFFFF"/>
                        </a:solidFill>
                        <a:ln w="9525">
                          <a:solidFill>
                            <a:srgbClr val="000000"/>
                          </a:solidFill>
                          <a:miter lim="800000"/>
                          <a:headEnd/>
                          <a:tailEnd/>
                        </a:ln>
                      </wps:spPr>
                      <wps:txbx>
                        <w:txbxContent>
                          <w:p w14:paraId="71BB508A" w14:textId="44C60265" w:rsidR="00DE4A03" w:rsidRPr="00DE4A03" w:rsidRDefault="00DE4A03">
                            <w:pPr>
                              <w:rPr>
                                <w:b/>
                                <w:bCs/>
                              </w:rPr>
                            </w:pPr>
                            <w:r w:rsidRPr="00DE4A03">
                              <w:rPr>
                                <w:b/>
                                <w:bCs/>
                              </w:rPr>
                              <w:t xml:space="preserve">Signature of those completing the form: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AC762" id="_x0000_t202" coordsize="21600,21600" o:spt="202" path="m,l,21600r21600,l21600,xe">
                <v:stroke joinstyle="miter"/>
                <v:path gradientshapeok="t" o:connecttype="rect"/>
              </v:shapetype>
              <v:shape id="Text Box 2" o:spid="_x0000_s1026" type="#_x0000_t202" style="position:absolute;margin-left:25.8pt;margin-top:45.65pt;width:715.2pt;height:121.2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">
                <v:textbox>
                  <w:txbxContent>
                    <w:p w14:paraId="71BB508A" w14:textId="44C60265" w:rsidR="00DE4A03" w:rsidRPr="00DE4A03" w:rsidRDefault="00DE4A03">
                      <w:pPr>
                        <w:rPr>
                          <w:b/>
                          <w:bCs/>
                        </w:rPr>
                      </w:pPr>
                      <w:r w:rsidRPr="00DE4A03">
                        <w:rPr>
                          <w:b/>
                          <w:bCs/>
                        </w:rPr>
                        <w:t xml:space="preserve">Signature of those completing the form:  </w:t>
                      </w:r>
                    </w:p>
                  </w:txbxContent>
                </v:textbox>
                <w10:wrap type="square" anchorx="page"/>
              </v:shape>
            </w:pict>
          </mc:Fallback>
        </mc:AlternateContent>
      </w:r>
    </w:p>
    <w:sectPr w:rsidR="002437C1" w:rsidRPr="008858AA" w:rsidSect="00552CA0">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524254" w14:textId="77777777" w:rsidR="007A7B48" w:rsidRDefault="007A7B48" w:rsidP="002437C1">
      <w:pPr>
        <w:spacing w:after="0" w:line="240" w:lineRule="auto"/>
      </w:pPr>
      <w:r>
        <w:separator/>
      </w:r>
    </w:p>
  </w:endnote>
  <w:endnote w:type="continuationSeparator" w:id="0">
    <w:p w14:paraId="44BCF7F4" w14:textId="77777777" w:rsidR="007A7B48" w:rsidRDefault="007A7B48" w:rsidP="0024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60455" w14:textId="74B36E33" w:rsidR="00D46956" w:rsidRPr="00D46956" w:rsidRDefault="00D46956" w:rsidP="00D46956">
    <w:pPr>
      <w:rPr>
        <w:rFonts w:ascii="Calibri" w:hAnsi="Calibri" w:cs="Calibri"/>
        <w:b/>
        <w:bCs/>
        <w:sz w:val="16"/>
        <w:szCs w:val="16"/>
      </w:rPr>
    </w:pPr>
    <w:r w:rsidRPr="00D46956">
      <w:rPr>
        <w:rFonts w:ascii="Calibri" w:hAnsi="Calibri" w:cs="Calibri"/>
        <w:b/>
        <w:bCs/>
        <w:sz w:val="16"/>
        <w:szCs w:val="16"/>
      </w:rPr>
      <w:t xml:space="preserve">Data Protection </w:t>
    </w:r>
    <w:r w:rsidRPr="00D46956">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03FE70EA" w14:textId="42839405" w:rsidR="002E6840" w:rsidRPr="00D46956" w:rsidRDefault="002E6840" w:rsidP="00D46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686BB8" w14:textId="77777777" w:rsidR="007A7B48" w:rsidRDefault="007A7B48" w:rsidP="002437C1">
      <w:pPr>
        <w:spacing w:after="0" w:line="240" w:lineRule="auto"/>
      </w:pPr>
      <w:r>
        <w:separator/>
      </w:r>
    </w:p>
  </w:footnote>
  <w:footnote w:type="continuationSeparator" w:id="0">
    <w:p w14:paraId="2FBEE8E2" w14:textId="77777777" w:rsidR="007A7B48" w:rsidRDefault="007A7B48" w:rsidP="0024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8540E" w14:textId="4158AA9C" w:rsidR="00C32DDB" w:rsidRDefault="00C32DDB" w:rsidP="00C32DDB">
    <w:pPr>
      <w:pStyle w:val="Header"/>
      <w:rPr>
        <w:rFonts w:asciiTheme="majorHAnsi" w:hAnsiTheme="majorHAnsi" w:cstheme="majorHAnsi"/>
        <w:b/>
        <w:bCs/>
        <w:sz w:val="24"/>
        <w:szCs w:val="24"/>
      </w:rPr>
    </w:pPr>
    <w:r>
      <w:rPr>
        <w:rFonts w:asciiTheme="majorHAnsi" w:hAnsiTheme="majorHAnsi" w:cstheme="majorHAnsi"/>
        <w:b/>
        <w:bCs/>
        <w:noProof/>
        <w:sz w:val="24"/>
        <w:szCs w:val="24"/>
      </w:rPr>
      <w:drawing>
        <wp:inline distT="0" distB="0" distL="0" distR="0" wp14:anchorId="2AE5C88E" wp14:editId="74EFC82F">
          <wp:extent cx="1773555" cy="481263"/>
          <wp:effectExtent l="0" t="0" r="0" b="1905"/>
          <wp:docPr id="1976199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99029" name="Picture 1976199029"/>
                  <pic:cNvPicPr/>
                </pic:nvPicPr>
                <pic:blipFill>
                  <a:blip r:embed="rId1">
                    <a:extLst>
                      <a:ext uri="{28A0092B-C50C-407E-A947-70E740481C1C}">
                        <a14:useLocalDpi xmlns:a14="http://schemas.microsoft.com/office/drawing/2010/main" val="0"/>
                      </a:ext>
                    </a:extLst>
                  </a:blip>
                  <a:stretch>
                    <a:fillRect/>
                  </a:stretch>
                </pic:blipFill>
                <pic:spPr>
                  <a:xfrm>
                    <a:off x="0" y="0"/>
                    <a:ext cx="1827781" cy="495977"/>
                  </a:xfrm>
                  <a:prstGeom prst="rect">
                    <a:avLst/>
                  </a:prstGeom>
                </pic:spPr>
              </pic:pic>
            </a:graphicData>
          </a:graphic>
        </wp:inline>
      </w:drawing>
    </w:r>
    <w:r>
      <w:rPr>
        <w:rFonts w:asciiTheme="majorHAnsi" w:hAnsiTheme="majorHAnsi" w:cstheme="majorHAnsi"/>
        <w:b/>
        <w:bCs/>
        <w:sz w:val="24"/>
        <w:szCs w:val="24"/>
      </w:rPr>
      <w:t xml:space="preserve">                </w:t>
    </w:r>
    <w:r w:rsidR="002437C1" w:rsidRPr="00306CD6">
      <w:rPr>
        <w:rFonts w:asciiTheme="majorHAnsi" w:hAnsiTheme="majorHAnsi" w:cstheme="majorHAnsi"/>
        <w:b/>
        <w:bCs/>
        <w:sz w:val="24"/>
        <w:szCs w:val="24"/>
      </w:rPr>
      <w:t>Risk Assessment</w:t>
    </w:r>
    <w:r w:rsidR="005C0AE7" w:rsidRPr="00306CD6">
      <w:rPr>
        <w:rFonts w:asciiTheme="majorHAnsi" w:hAnsiTheme="majorHAnsi" w:cstheme="majorHAnsi"/>
        <w:b/>
        <w:bCs/>
        <w:sz w:val="24"/>
        <w:szCs w:val="24"/>
      </w:rPr>
      <w:t xml:space="preserve"> </w:t>
    </w:r>
    <w:r w:rsidR="00306CD6" w:rsidRPr="00306CD6">
      <w:rPr>
        <w:rFonts w:asciiTheme="majorHAnsi" w:hAnsiTheme="majorHAnsi" w:cstheme="majorHAnsi"/>
        <w:b/>
        <w:bCs/>
        <w:sz w:val="24"/>
        <w:szCs w:val="24"/>
      </w:rPr>
      <w:t>for</w:t>
    </w:r>
    <w:r w:rsidR="005C0AE7" w:rsidRPr="00306CD6">
      <w:rPr>
        <w:rFonts w:asciiTheme="majorHAnsi" w:hAnsiTheme="majorHAnsi" w:cstheme="majorHAnsi"/>
        <w:b/>
        <w:bCs/>
        <w:sz w:val="24"/>
        <w:szCs w:val="24"/>
      </w:rPr>
      <w:t xml:space="preserve"> </w:t>
    </w:r>
    <w:r w:rsidR="00120849">
      <w:rPr>
        <w:rFonts w:asciiTheme="majorHAnsi" w:hAnsiTheme="majorHAnsi" w:cstheme="majorHAnsi"/>
        <w:b/>
        <w:bCs/>
        <w:sz w:val="24"/>
        <w:szCs w:val="24"/>
      </w:rPr>
      <w:t xml:space="preserve">parish groups </w:t>
    </w:r>
  </w:p>
  <w:p w14:paraId="14BB68D8" w14:textId="7818531A" w:rsidR="002437C1" w:rsidRPr="00C32DDB" w:rsidRDefault="00C32DDB">
    <w:pPr>
      <w:pStyle w:val="Header"/>
      <w:rPr>
        <w:rFonts w:asciiTheme="majorHAnsi" w:hAnsiTheme="majorHAnsi" w:cstheme="majorHAnsi"/>
        <w:b/>
        <w:bCs/>
        <w:sz w:val="24"/>
        <w:szCs w:val="24"/>
      </w:rPr>
    </w:pPr>
    <w:r>
      <w:rPr>
        <w:rFonts w:asciiTheme="majorHAnsi" w:hAnsiTheme="majorHAnsi" w:cstheme="majorHAnsi"/>
        <w:b/>
        <w:bCs/>
        <w:sz w:val="24"/>
        <w:szCs w:val="24"/>
      </w:rPr>
      <w:t xml:space="preserve">               </w:t>
    </w:r>
    <w:r w:rsidR="00120849">
      <w:rPr>
        <w:rFonts w:asciiTheme="majorHAnsi" w:hAnsiTheme="majorHAnsi" w:cstheme="majorHAnsi"/>
        <w:b/>
        <w:bCs/>
        <w:sz w:val="24"/>
        <w:szCs w:val="24"/>
      </w:rPr>
      <w:t>(e.g. p</w:t>
    </w:r>
    <w:r w:rsidR="00306CD6" w:rsidRPr="00306CD6">
      <w:rPr>
        <w:rFonts w:asciiTheme="majorHAnsi" w:hAnsiTheme="majorHAnsi" w:cstheme="majorHAnsi"/>
        <w:b/>
        <w:bCs/>
        <w:sz w:val="24"/>
        <w:szCs w:val="24"/>
      </w:rPr>
      <w:t xml:space="preserve">arish </w:t>
    </w:r>
    <w:r w:rsidR="00120849">
      <w:rPr>
        <w:rFonts w:asciiTheme="majorHAnsi" w:hAnsiTheme="majorHAnsi" w:cstheme="majorHAnsi"/>
        <w:b/>
        <w:bCs/>
        <w:sz w:val="24"/>
        <w:szCs w:val="24"/>
      </w:rPr>
      <w:t>c</w:t>
    </w:r>
    <w:r w:rsidR="00306CD6" w:rsidRPr="00306CD6">
      <w:rPr>
        <w:rFonts w:asciiTheme="majorHAnsi" w:hAnsiTheme="majorHAnsi" w:cstheme="majorHAnsi"/>
        <w:b/>
        <w:bCs/>
        <w:sz w:val="24"/>
        <w:szCs w:val="24"/>
      </w:rPr>
      <w:t xml:space="preserve">hoir / altar servers / children liturgy / programmes for </w:t>
    </w:r>
    <w:r>
      <w:rPr>
        <w:rFonts w:asciiTheme="majorHAnsi" w:hAnsiTheme="majorHAnsi" w:cstheme="majorHAnsi"/>
        <w:b/>
        <w:bCs/>
        <w:sz w:val="24"/>
        <w:szCs w:val="24"/>
      </w:rPr>
      <w:t xml:space="preserve">  </w:t>
    </w:r>
    <w:r w:rsidR="00306CD6" w:rsidRPr="00306CD6">
      <w:rPr>
        <w:rFonts w:asciiTheme="majorHAnsi" w:hAnsiTheme="majorHAnsi" w:cstheme="majorHAnsi"/>
        <w:b/>
        <w:bCs/>
        <w:sz w:val="24"/>
        <w:szCs w:val="24"/>
      </w:rPr>
      <w:t>Sacramental preparation</w:t>
    </w:r>
    <w:r w:rsidR="00120849">
      <w:rPr>
        <w:rFonts w:asciiTheme="majorHAnsi" w:hAnsiTheme="majorHAnsi" w:cstheme="majorHAnsi"/>
        <w:b/>
        <w:bCs/>
        <w:sz w:val="24"/>
        <w:szCs w:val="24"/>
      </w:rPr>
      <w:t>)</w:t>
    </w:r>
    <w:r w:rsidR="00306CD6" w:rsidRPr="00306CD6">
      <w:rPr>
        <w:rFonts w:asciiTheme="majorHAnsi" w:hAnsiTheme="majorHAnsi" w:cstheme="majorHAnsi"/>
        <w:b/>
        <w:bCs/>
        <w:sz w:val="24"/>
        <w:szCs w:val="24"/>
      </w:rPr>
      <w:t xml:space="preserve"> </w:t>
    </w:r>
    <w:r w:rsidR="005C0AE7" w:rsidRPr="00306CD6">
      <w:rPr>
        <w:rFonts w:asciiTheme="majorHAnsi" w:hAnsiTheme="majorHAnsi" w:cstheme="majorHAnsi"/>
        <w:b/>
        <w:bCs/>
        <w:sz w:val="24"/>
        <w:szCs w:val="24"/>
      </w:rPr>
      <w:t xml:space="preserve">          </w:t>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Pr>
        <w:rFonts w:asciiTheme="majorHAnsi" w:hAnsiTheme="majorHAnsi" w:cstheme="majorHAnsi"/>
        <w:b/>
        <w:bCs/>
        <w:sz w:val="24"/>
        <w:szCs w:val="24"/>
      </w:rPr>
      <w:t xml:space="preserve">  </w:t>
    </w:r>
    <w:r>
      <w:rPr>
        <w:rFonts w:asciiTheme="majorHAnsi" w:hAnsiTheme="majorHAnsi" w:cstheme="majorHAnsi"/>
        <w:b/>
        <w:bCs/>
        <w:sz w:val="24"/>
        <w:szCs w:val="24"/>
      </w:rPr>
      <w:tab/>
    </w:r>
    <w:r>
      <w:rPr>
        <w:rFonts w:asciiTheme="majorHAnsi" w:hAnsiTheme="majorHAnsi" w:cstheme="majorHAnsi"/>
        <w:b/>
        <w:bCs/>
        <w:sz w:val="24"/>
        <w:szCs w:val="24"/>
      </w:rPr>
      <w:tab/>
    </w:r>
    <w:r>
      <w:rPr>
        <w:rFonts w:asciiTheme="majorHAnsi" w:hAnsiTheme="majorHAnsi" w:cstheme="majorHAnsi"/>
        <w:b/>
        <w:bCs/>
        <w:sz w:val="24"/>
        <w:szCs w:val="24"/>
      </w:rPr>
      <w:tab/>
    </w:r>
    <w:r>
      <w:rPr>
        <w:rFonts w:asciiTheme="majorHAnsi" w:hAnsiTheme="majorHAnsi" w:cstheme="majorHAnsi"/>
        <w:b/>
        <w:bCs/>
        <w:sz w:val="24"/>
        <w:szCs w:val="24"/>
      </w:rPr>
      <w:tab/>
    </w:r>
    <w:r w:rsidR="00120849" w:rsidRPr="00120849">
      <w:rPr>
        <w:rFonts w:asciiTheme="majorHAnsi" w:hAnsiTheme="majorHAnsi" w:cstheme="majorHAnsi"/>
        <w:sz w:val="18"/>
        <w:szCs w:val="18"/>
      </w:rPr>
      <w:t>u</w:t>
    </w:r>
    <w:r w:rsidR="00306CD6" w:rsidRPr="00120849">
      <w:rPr>
        <w:rFonts w:asciiTheme="majorHAnsi" w:hAnsiTheme="majorHAnsi" w:cstheme="majorHAnsi"/>
        <w:sz w:val="18"/>
        <w:szCs w:val="18"/>
      </w:rPr>
      <w:t>pd</w:t>
    </w:r>
    <w:r w:rsidR="00306CD6" w:rsidRPr="00306CD6">
      <w:rPr>
        <w:rFonts w:asciiTheme="majorHAnsi" w:hAnsiTheme="majorHAnsi" w:cstheme="majorHAnsi"/>
        <w:sz w:val="16"/>
        <w:szCs w:val="16"/>
      </w:rPr>
      <w:t>ated</w:t>
    </w:r>
    <w:r w:rsidR="008B4B24">
      <w:rPr>
        <w:rFonts w:asciiTheme="majorHAnsi" w:hAnsiTheme="majorHAnsi" w:cstheme="majorHAnsi"/>
        <w:sz w:val="16"/>
        <w:szCs w:val="16"/>
      </w:rPr>
      <w:t>,</w:t>
    </w:r>
    <w:r w:rsidR="00306CD6">
      <w:rPr>
        <w:rFonts w:asciiTheme="majorHAnsi" w:hAnsiTheme="majorHAnsi" w:cstheme="majorHAnsi"/>
        <w:sz w:val="16"/>
        <w:szCs w:val="16"/>
      </w:rPr>
      <w:t xml:space="preserve"> </w:t>
    </w:r>
    <w:r w:rsidR="00D46956">
      <w:rPr>
        <w:rFonts w:asciiTheme="majorHAnsi" w:hAnsiTheme="majorHAnsi" w:cstheme="majorHAnsi"/>
        <w:sz w:val="16"/>
        <w:szCs w:val="16"/>
      </w:rPr>
      <w:t>Sept</w:t>
    </w:r>
    <w:r w:rsidR="0009261B">
      <w:rPr>
        <w:rFonts w:asciiTheme="majorHAnsi" w:hAnsiTheme="majorHAnsi" w:cstheme="majorHAnsi"/>
        <w:sz w:val="16"/>
        <w:szCs w:val="16"/>
      </w:rPr>
      <w:t>, 202</w:t>
    </w:r>
    <w:r w:rsidR="00296240">
      <w:rPr>
        <w:rFonts w:asciiTheme="majorHAnsi" w:hAnsiTheme="majorHAnsi" w:cstheme="majorHAnsi"/>
        <w:sz w:val="16"/>
        <w:szCs w:val="16"/>
      </w:rPr>
      <w:t>6</w:t>
    </w:r>
    <w:r w:rsidR="00306CD6" w:rsidRPr="00306CD6">
      <w:rPr>
        <w:rFonts w:asciiTheme="majorHAnsi" w:hAnsiTheme="majorHAnsi" w:cstheme="majorHAnsi"/>
        <w:sz w:val="16"/>
        <w:szCs w:val="16"/>
      </w:rPr>
      <w:t xml:space="preserve"> </w:t>
    </w:r>
    <w:r w:rsidR="005C0AE7" w:rsidRPr="00306CD6">
      <w:rPr>
        <w:rFonts w:asciiTheme="majorHAnsi" w:hAnsiTheme="majorHAnsi" w:cstheme="majorHAnsi"/>
        <w:b/>
        <w:bCs/>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803E8"/>
    <w:multiLevelType w:val="hybridMultilevel"/>
    <w:tmpl w:val="238C0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9371B8"/>
    <w:multiLevelType w:val="hybridMultilevel"/>
    <w:tmpl w:val="C36C7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106447"/>
    <w:multiLevelType w:val="hybridMultilevel"/>
    <w:tmpl w:val="62E8C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28A38F9"/>
    <w:multiLevelType w:val="hybridMultilevel"/>
    <w:tmpl w:val="BCCED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914979"/>
    <w:multiLevelType w:val="hybridMultilevel"/>
    <w:tmpl w:val="F14A5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7F4D14"/>
    <w:multiLevelType w:val="hybridMultilevel"/>
    <w:tmpl w:val="56E861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2766095"/>
    <w:multiLevelType w:val="hybridMultilevel"/>
    <w:tmpl w:val="EE920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C149C0"/>
    <w:multiLevelType w:val="hybridMultilevel"/>
    <w:tmpl w:val="36106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8404925"/>
    <w:multiLevelType w:val="hybridMultilevel"/>
    <w:tmpl w:val="BC940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8F4A5B"/>
    <w:multiLevelType w:val="hybridMultilevel"/>
    <w:tmpl w:val="776AB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10555435">
    <w:abstractNumId w:val="4"/>
  </w:num>
  <w:num w:numId="2" w16cid:durableId="1037319234">
    <w:abstractNumId w:val="3"/>
  </w:num>
  <w:num w:numId="3" w16cid:durableId="2134790100">
    <w:abstractNumId w:val="1"/>
  </w:num>
  <w:num w:numId="4" w16cid:durableId="43869281">
    <w:abstractNumId w:val="7"/>
  </w:num>
  <w:num w:numId="5" w16cid:durableId="71392906">
    <w:abstractNumId w:val="9"/>
  </w:num>
  <w:num w:numId="6" w16cid:durableId="1125805912">
    <w:abstractNumId w:val="8"/>
  </w:num>
  <w:num w:numId="7" w16cid:durableId="1003774312">
    <w:abstractNumId w:val="0"/>
  </w:num>
  <w:num w:numId="8" w16cid:durableId="685520570">
    <w:abstractNumId w:val="6"/>
  </w:num>
  <w:num w:numId="9" w16cid:durableId="502817740">
    <w:abstractNumId w:val="2"/>
  </w:num>
  <w:num w:numId="10" w16cid:durableId="4415386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1"/>
    <w:rsid w:val="00035C30"/>
    <w:rsid w:val="0009261B"/>
    <w:rsid w:val="00120849"/>
    <w:rsid w:val="0015163B"/>
    <w:rsid w:val="001B2480"/>
    <w:rsid w:val="001B5AE2"/>
    <w:rsid w:val="002437C1"/>
    <w:rsid w:val="00296240"/>
    <w:rsid w:val="002B5488"/>
    <w:rsid w:val="002E6840"/>
    <w:rsid w:val="00306CD6"/>
    <w:rsid w:val="003B185A"/>
    <w:rsid w:val="003F7BA3"/>
    <w:rsid w:val="0046056C"/>
    <w:rsid w:val="00483216"/>
    <w:rsid w:val="004D79FF"/>
    <w:rsid w:val="00512C44"/>
    <w:rsid w:val="00552CA0"/>
    <w:rsid w:val="00597755"/>
    <w:rsid w:val="005C0AE7"/>
    <w:rsid w:val="006B0CE4"/>
    <w:rsid w:val="006B2E3D"/>
    <w:rsid w:val="00745D2E"/>
    <w:rsid w:val="00757B5E"/>
    <w:rsid w:val="00790583"/>
    <w:rsid w:val="007A7B48"/>
    <w:rsid w:val="007B58AF"/>
    <w:rsid w:val="007F0CD1"/>
    <w:rsid w:val="008858AA"/>
    <w:rsid w:val="008B4B24"/>
    <w:rsid w:val="008D1825"/>
    <w:rsid w:val="00904976"/>
    <w:rsid w:val="00936C7D"/>
    <w:rsid w:val="00A46040"/>
    <w:rsid w:val="00A641CD"/>
    <w:rsid w:val="00AD3BDD"/>
    <w:rsid w:val="00B165C8"/>
    <w:rsid w:val="00B818A6"/>
    <w:rsid w:val="00C32DDB"/>
    <w:rsid w:val="00C716E2"/>
    <w:rsid w:val="00D1024E"/>
    <w:rsid w:val="00D439F9"/>
    <w:rsid w:val="00D46956"/>
    <w:rsid w:val="00DC3607"/>
    <w:rsid w:val="00DE4A03"/>
    <w:rsid w:val="00E12597"/>
    <w:rsid w:val="00E22606"/>
    <w:rsid w:val="00E34E40"/>
    <w:rsid w:val="00EC3B91"/>
    <w:rsid w:val="00EC4604"/>
    <w:rsid w:val="00EC691E"/>
    <w:rsid w:val="00F41756"/>
    <w:rsid w:val="00F44AC5"/>
    <w:rsid w:val="00F87D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EB2E6"/>
  <w15:chartTrackingRefBased/>
  <w15:docId w15:val="{E7051F8D-233A-446D-93F0-6874934B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7C1"/>
  </w:style>
  <w:style w:type="paragraph" w:styleId="Footer">
    <w:name w:val="footer"/>
    <w:basedOn w:val="Normal"/>
    <w:link w:val="FooterChar"/>
    <w:uiPriority w:val="99"/>
    <w:unhideWhenUsed/>
    <w:rsid w:val="0024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7C1"/>
  </w:style>
  <w:style w:type="paragraph" w:styleId="ListParagraph">
    <w:name w:val="List Paragraph"/>
    <w:basedOn w:val="Normal"/>
    <w:uiPriority w:val="34"/>
    <w:qFormat/>
    <w:rsid w:val="004D7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Safe Guarding</cp:lastModifiedBy>
  <cp:revision>2</cp:revision>
  <dcterms:created xsi:type="dcterms:W3CDTF">2026-09-17T15:33:00Z</dcterms:created>
  <dcterms:modified xsi:type="dcterms:W3CDTF">2026-09-17T15:33:00Z</dcterms:modified>
</cp:coreProperties>
</file>